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1" w:rsidRDefault="006215D1" w:rsidP="006215D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                                                                                                                             Форма</w:t>
      </w:r>
    </w:p>
    <w:p w:rsidR="006215D1" w:rsidRDefault="006215D1" w:rsidP="006215D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266" w:type="dxa"/>
        <w:tblInd w:w="-838" w:type="dxa"/>
        <w:tblLook w:val="04A0" w:firstRow="1" w:lastRow="0" w:firstColumn="1" w:lastColumn="0" w:noHBand="0" w:noVBand="1"/>
      </w:tblPr>
      <w:tblGrid>
        <w:gridCol w:w="497"/>
        <w:gridCol w:w="2171"/>
        <w:gridCol w:w="857"/>
        <w:gridCol w:w="1777"/>
        <w:gridCol w:w="1334"/>
        <w:gridCol w:w="2153"/>
        <w:gridCol w:w="1205"/>
        <w:gridCol w:w="1206"/>
        <w:gridCol w:w="1249"/>
        <w:gridCol w:w="1519"/>
        <w:gridCol w:w="2298"/>
      </w:tblGrid>
      <w:tr w:rsidR="006215D1" w:rsidTr="00383567">
        <w:tc>
          <w:tcPr>
            <w:tcW w:w="16266" w:type="dxa"/>
            <w:gridSpan w:val="11"/>
          </w:tcPr>
          <w:p w:rsidR="006215D1" w:rsidRPr="001A6366" w:rsidRDefault="006215D1" w:rsidP="003835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Заявка</w:t>
            </w:r>
          </w:p>
          <w:p w:rsidR="006215D1" w:rsidRPr="00B31129" w:rsidRDefault="006215D1" w:rsidP="003835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для уча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стия в отборе на 2025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7</w:t>
            </w:r>
            <w:r w:rsidRPr="00A9651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B3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образований Ленинградской области для 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тыс. человек, на </w:t>
            </w:r>
            <w:proofErr w:type="spellStart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капитальных вложений в объекты муниципальной собственности в целях</w:t>
            </w:r>
            <w:proofErr w:type="gram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15D1" w:rsidRPr="00FC4AD3" w:rsidTr="00383567">
        <w:tc>
          <w:tcPr>
            <w:tcW w:w="509" w:type="dxa"/>
            <w:vMerge w:val="restart"/>
            <w:vAlign w:val="center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992" w:type="dxa"/>
            <w:vMerge w:val="restart"/>
            <w:vAlign w:val="center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утвержденной проектно-сметной документации</w:t>
            </w:r>
          </w:p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случае наличия)</w:t>
            </w:r>
          </w:p>
        </w:tc>
        <w:tc>
          <w:tcPr>
            <w:tcW w:w="1334" w:type="dxa"/>
            <w:vMerge w:val="restart"/>
            <w:vAlign w:val="center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Сметная стоимость объекта </w:t>
            </w:r>
          </w:p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ценах 2025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тыс. руб.</w:t>
            </w:r>
          </w:p>
        </w:tc>
        <w:tc>
          <w:tcPr>
            <w:tcW w:w="1567" w:type="dxa"/>
            <w:vMerge w:val="restart"/>
            <w:vAlign w:val="center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остаток сметной стоимости на 01.01.2025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19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3969" w:type="dxa"/>
            <w:gridSpan w:val="3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плана в ценах планируемого года</w:t>
            </w:r>
          </w:p>
        </w:tc>
        <w:tc>
          <w:tcPr>
            <w:tcW w:w="1519" w:type="dxa"/>
            <w:vMerge w:val="restart"/>
            <w:vAlign w:val="center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298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6215D1" w:rsidRPr="00FC4AD3" w:rsidTr="00383567">
        <w:tc>
          <w:tcPr>
            <w:tcW w:w="509" w:type="dxa"/>
            <w:vMerge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276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418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519" w:type="dxa"/>
            <w:vMerge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215D1" w:rsidRPr="00FC4AD3" w:rsidTr="00383567">
        <w:tc>
          <w:tcPr>
            <w:tcW w:w="509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8" w:type="dxa"/>
          </w:tcPr>
          <w:p w:rsidR="006215D1" w:rsidRPr="00FC4AD3" w:rsidRDefault="006215D1" w:rsidP="00383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215D1" w:rsidTr="00383567">
        <w:tc>
          <w:tcPr>
            <w:tcW w:w="13968" w:type="dxa"/>
            <w:gridSpan w:val="10"/>
          </w:tcPr>
          <w:p w:rsidR="006215D1" w:rsidRPr="001A6366" w:rsidRDefault="006215D1" w:rsidP="00383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 в Ленинградской области» </w:t>
            </w:r>
          </w:p>
        </w:tc>
        <w:tc>
          <w:tcPr>
            <w:tcW w:w="2298" w:type="dxa"/>
          </w:tcPr>
          <w:p w:rsidR="006215D1" w:rsidRPr="001A6366" w:rsidRDefault="006215D1" w:rsidP="00383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D1" w:rsidTr="00383567">
        <w:tc>
          <w:tcPr>
            <w:tcW w:w="13968" w:type="dxa"/>
            <w:gridSpan w:val="10"/>
          </w:tcPr>
          <w:p w:rsidR="006215D1" w:rsidRDefault="006215D1" w:rsidP="00383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6215D1" w:rsidRPr="001A6366" w:rsidRDefault="006215D1" w:rsidP="00383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D1" w:rsidTr="00383567">
        <w:tc>
          <w:tcPr>
            <w:tcW w:w="13968" w:type="dxa"/>
            <w:gridSpan w:val="10"/>
          </w:tcPr>
          <w:p w:rsidR="006215D1" w:rsidRDefault="006215D1" w:rsidP="00383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6215D1" w:rsidRPr="001A6366" w:rsidRDefault="006215D1" w:rsidP="00383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5D1" w:rsidRDefault="006215D1" w:rsidP="006215D1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215D1" w:rsidRDefault="006215D1" w:rsidP="006215D1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образования_______________________________________________</w:t>
      </w:r>
    </w:p>
    <w:p w:rsidR="006215D1" w:rsidRDefault="006215D1" w:rsidP="006215D1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(подпись)                                                             (фамилия, инициалы)</w:t>
      </w:r>
    </w:p>
    <w:p w:rsidR="006215D1" w:rsidRDefault="006215D1" w:rsidP="006215D1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Место печати</w:t>
      </w:r>
    </w:p>
    <w:p w:rsidR="006215D1" w:rsidRDefault="006215D1" w:rsidP="006215D1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«__»__________20__года</w:t>
      </w:r>
    </w:p>
    <w:p w:rsidR="00F43DC0" w:rsidRDefault="00F43DC0">
      <w:bookmarkStart w:id="0" w:name="_GoBack"/>
      <w:bookmarkEnd w:id="0"/>
    </w:p>
    <w:sectPr w:rsidR="00F43DC0" w:rsidSect="006215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36" w:rsidRDefault="003E6E36" w:rsidP="006215D1">
      <w:pPr>
        <w:spacing w:after="0" w:line="240" w:lineRule="auto"/>
      </w:pPr>
      <w:r>
        <w:separator/>
      </w:r>
    </w:p>
  </w:endnote>
  <w:endnote w:type="continuationSeparator" w:id="0">
    <w:p w:rsidR="003E6E36" w:rsidRDefault="003E6E36" w:rsidP="0062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36" w:rsidRDefault="003E6E36" w:rsidP="006215D1">
      <w:pPr>
        <w:spacing w:after="0" w:line="240" w:lineRule="auto"/>
      </w:pPr>
      <w:r>
        <w:separator/>
      </w:r>
    </w:p>
  </w:footnote>
  <w:footnote w:type="continuationSeparator" w:id="0">
    <w:p w:rsidR="003E6E36" w:rsidRDefault="003E6E36" w:rsidP="0062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E"/>
    <w:rsid w:val="003E6E36"/>
    <w:rsid w:val="006215D1"/>
    <w:rsid w:val="00A200FE"/>
    <w:rsid w:val="00F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21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5D1"/>
  </w:style>
  <w:style w:type="paragraph" w:styleId="a6">
    <w:name w:val="footer"/>
    <w:basedOn w:val="a"/>
    <w:link w:val="a7"/>
    <w:uiPriority w:val="99"/>
    <w:unhideWhenUsed/>
    <w:rsid w:val="0062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21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5D1"/>
  </w:style>
  <w:style w:type="paragraph" w:styleId="a6">
    <w:name w:val="footer"/>
    <w:basedOn w:val="a"/>
    <w:link w:val="a7"/>
    <w:uiPriority w:val="99"/>
    <w:unhideWhenUsed/>
    <w:rsid w:val="0062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Вячеславович Матвеев</dc:creator>
  <cp:keywords/>
  <dc:description/>
  <cp:lastModifiedBy>Никита Вячеславович Матвеев</cp:lastModifiedBy>
  <cp:revision>2</cp:revision>
  <dcterms:created xsi:type="dcterms:W3CDTF">2024-01-31T06:59:00Z</dcterms:created>
  <dcterms:modified xsi:type="dcterms:W3CDTF">2024-01-31T07:01:00Z</dcterms:modified>
</cp:coreProperties>
</file>