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7" w:rsidRPr="00BF79ED" w:rsidRDefault="00767237" w:rsidP="00767237">
      <w:pPr>
        <w:spacing w:after="0" w:line="240" w:lineRule="auto"/>
        <w:ind w:left="6660"/>
        <w:jc w:val="center"/>
        <w:rPr>
          <w:rFonts w:ascii="Times New Roman" w:hAnsi="Times New Roman"/>
          <w:sz w:val="24"/>
          <w:szCs w:val="24"/>
        </w:rPr>
      </w:pPr>
      <w:r w:rsidRPr="00BF79ED">
        <w:rPr>
          <w:rFonts w:ascii="Times New Roman" w:hAnsi="Times New Roman"/>
          <w:sz w:val="24"/>
          <w:szCs w:val="24"/>
        </w:rPr>
        <w:t>Приложение 1</w:t>
      </w:r>
    </w:p>
    <w:p w:rsidR="00767237" w:rsidRPr="00BF79ED" w:rsidRDefault="00767237" w:rsidP="00767237">
      <w:pPr>
        <w:tabs>
          <w:tab w:val="left" w:pos="8080"/>
        </w:tabs>
        <w:suppressAutoHyphens/>
        <w:spacing w:after="0" w:line="240" w:lineRule="auto"/>
        <w:ind w:left="6660"/>
        <w:jc w:val="center"/>
        <w:rPr>
          <w:rFonts w:ascii="Times New Roman" w:hAnsi="Times New Roman"/>
          <w:sz w:val="24"/>
          <w:szCs w:val="24"/>
        </w:rPr>
      </w:pPr>
      <w:r w:rsidRPr="00BF79ED">
        <w:rPr>
          <w:rFonts w:ascii="Times New Roman" w:hAnsi="Times New Roman"/>
          <w:sz w:val="24"/>
          <w:szCs w:val="24"/>
        </w:rPr>
        <w:t>к объявлению о приеме заявок и проведении конкурсного отбора</w:t>
      </w:r>
    </w:p>
    <w:p w:rsidR="00767237" w:rsidRPr="00BF79ED" w:rsidRDefault="00767237" w:rsidP="0076723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tabs>
          <w:tab w:val="left" w:pos="8080"/>
        </w:tabs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91607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767237" w:rsidRPr="00891607" w:rsidRDefault="00767237" w:rsidP="00767237">
      <w:pPr>
        <w:tabs>
          <w:tab w:val="left" w:pos="8080"/>
        </w:tabs>
        <w:suppressAutoHyphens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9160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  <w:r w:rsidRPr="00891607">
        <w:rPr>
          <w:rFonts w:ascii="Times New Roman" w:hAnsi="Times New Roman"/>
          <w:b/>
          <w:sz w:val="28"/>
          <w:szCs w:val="28"/>
        </w:rPr>
        <w:t>:</w:t>
      </w: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Организация и проведение музыкального фестиваля для жителей Ленинградской области (далее – фестиваль)</w:t>
      </w:r>
      <w:r w:rsidRPr="00891607">
        <w:rPr>
          <w:rFonts w:ascii="Times New Roman" w:hAnsi="Times New Roman"/>
          <w:sz w:val="28"/>
          <w:szCs w:val="28"/>
          <w:u w:color="365F91"/>
        </w:rPr>
        <w:t>.</w:t>
      </w:r>
    </w:p>
    <w:p w:rsidR="00767237" w:rsidRPr="00891607" w:rsidRDefault="00767237" w:rsidP="00767237">
      <w:p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b/>
          <w:sz w:val="28"/>
          <w:szCs w:val="28"/>
        </w:rPr>
        <w:t xml:space="preserve">2. </w:t>
      </w:r>
      <w:r w:rsidRPr="00891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оказываемой услуги: </w:t>
      </w:r>
      <w:r w:rsidRPr="00891607">
        <w:rPr>
          <w:rFonts w:ascii="Times New Roman" w:hAnsi="Times New Roman"/>
          <w:sz w:val="28"/>
          <w:szCs w:val="28"/>
        </w:rPr>
        <w:t xml:space="preserve"> с 1 января по 30 апреля 2022 года </w:t>
      </w: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891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Место оказываемой </w:t>
      </w:r>
      <w:r w:rsidRPr="004633AB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</w:t>
      </w:r>
      <w:r w:rsidRPr="004633A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633AB">
        <w:rPr>
          <w:rFonts w:ascii="Times New Roman" w:hAnsi="Times New Roman"/>
          <w:sz w:val="28"/>
          <w:szCs w:val="28"/>
        </w:rPr>
        <w:t xml:space="preserve">Ленинградская область </w:t>
      </w:r>
      <w:proofErr w:type="gramStart"/>
      <w:r w:rsidRPr="004633AB">
        <w:rPr>
          <w:rFonts w:ascii="Times New Roman" w:hAnsi="Times New Roman"/>
          <w:sz w:val="28"/>
          <w:szCs w:val="28"/>
        </w:rPr>
        <w:t>и(</w:t>
      </w:r>
      <w:proofErr w:type="gramEnd"/>
      <w:r w:rsidRPr="004633AB">
        <w:rPr>
          <w:rFonts w:ascii="Times New Roman" w:hAnsi="Times New Roman"/>
          <w:sz w:val="28"/>
          <w:szCs w:val="28"/>
        </w:rPr>
        <w:t>или) Дворец искусств Ленинградской области.</w:t>
      </w: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1607">
        <w:rPr>
          <w:rFonts w:ascii="Times New Roman" w:eastAsia="Times New Roman" w:hAnsi="Times New Roman"/>
          <w:b/>
          <w:sz w:val="28"/>
          <w:szCs w:val="28"/>
          <w:lang w:eastAsia="ru-RU"/>
        </w:rPr>
        <w:t>4. Цели и задачи результатов оказываемой услуги:</w:t>
      </w: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- обеспечение условий для развития культурного, образовательного, духовного, нравственного, творческого потенциала населения Ленинградской области, как ресурсов культурного и социально-экономического развития региона;</w:t>
      </w: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 оказываемой услуги:</w:t>
      </w: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Исполнитель, оказывающий услугу, обязуется:</w:t>
      </w:r>
    </w:p>
    <w:p w:rsidR="00767237" w:rsidRPr="00891607" w:rsidRDefault="00767237" w:rsidP="00767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 xml:space="preserve"> Организовать и провести на территории Ленинградской области в период с 1 января по 30 апреля фестиваль, состоящий из не менее 3-х музыкальных концертов продолжительностью не менее 1 часа 20 минут каждый.</w:t>
      </w:r>
    </w:p>
    <w:p w:rsidR="00767237" w:rsidRPr="00891607" w:rsidRDefault="00767237" w:rsidP="00767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 xml:space="preserve"> В программу каждого концерта включить выступление профессионального симфонического оркестра численностью от 35 до 50 человек (далее – оркестр).</w:t>
      </w:r>
    </w:p>
    <w:p w:rsidR="00767237" w:rsidRPr="00891607" w:rsidRDefault="00767237" w:rsidP="00767237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 xml:space="preserve"> Обеспечить ведущего </w:t>
      </w:r>
      <w:proofErr w:type="gramStart"/>
      <w:r w:rsidRPr="00891607">
        <w:rPr>
          <w:rFonts w:ascii="Times New Roman" w:hAnsi="Times New Roman"/>
          <w:sz w:val="28"/>
          <w:szCs w:val="28"/>
        </w:rPr>
        <w:t>и(</w:t>
      </w:r>
      <w:proofErr w:type="gramEnd"/>
      <w:r w:rsidRPr="00891607">
        <w:rPr>
          <w:rFonts w:ascii="Times New Roman" w:hAnsi="Times New Roman"/>
          <w:sz w:val="28"/>
          <w:szCs w:val="28"/>
        </w:rPr>
        <w:t>или) ведущих каждого концерта.</w:t>
      </w: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5.4. Согласовать график, площадки проведения и репертуар фестиваля с комитетом по культуре и туризму Ленинградской области не позднее 5 рабочих дней до начала фестиваля.</w:t>
      </w:r>
    </w:p>
    <w:p w:rsidR="00767237" w:rsidRPr="00891607" w:rsidRDefault="00767237" w:rsidP="0076723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891607">
        <w:rPr>
          <w:rFonts w:ascii="Times New Roman" w:hAnsi="Times New Roman"/>
          <w:sz w:val="28"/>
          <w:szCs w:val="28"/>
        </w:rPr>
        <w:t xml:space="preserve">Обеспечить надлежащее состояние и функционирование всех площадок Фестиваля на период проведения концертов, в том числе сцены, зрительного зала, сценических помещений (включая грим-уборные), фойе, танцевального зала, гардероба, туалетов, включая </w:t>
      </w:r>
      <w:proofErr w:type="spellStart"/>
      <w:r w:rsidRPr="00891607">
        <w:rPr>
          <w:rFonts w:ascii="Times New Roman" w:hAnsi="Times New Roman"/>
          <w:sz w:val="28"/>
          <w:szCs w:val="28"/>
        </w:rPr>
        <w:t>энерго</w:t>
      </w:r>
      <w:proofErr w:type="spellEnd"/>
      <w:r w:rsidRPr="00891607">
        <w:rPr>
          <w:rFonts w:ascii="Times New Roman" w:hAnsi="Times New Roman"/>
          <w:sz w:val="28"/>
          <w:szCs w:val="28"/>
        </w:rPr>
        <w:t>- и теплоснабжение помещений; обеспечить работу обслуживающего персонала на площадках, не позднее 4-х часов до начала, и не менее 2-х часов по окончании мероприятий фестиваля.</w:t>
      </w:r>
      <w:proofErr w:type="gramEnd"/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6</w:t>
      </w:r>
      <w:r w:rsidRPr="00891607">
        <w:rPr>
          <w:rFonts w:ascii="Times New Roman" w:hAnsi="Times New Roman"/>
          <w:bCs/>
          <w:sz w:val="28"/>
          <w:szCs w:val="28"/>
        </w:rPr>
        <w:t xml:space="preserve">. </w:t>
      </w:r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комплексное обеспечение участников </w:t>
      </w:r>
      <w:proofErr w:type="gramStart"/>
      <w:r w:rsidRPr="00891607">
        <w:rPr>
          <w:rFonts w:ascii="Times New Roman" w:hAnsi="Times New Roman"/>
          <w:sz w:val="28"/>
          <w:szCs w:val="28"/>
        </w:rPr>
        <w:t>ф</w:t>
      </w:r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proofErr w:type="gramEnd"/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607">
        <w:rPr>
          <w:rFonts w:ascii="Times New Roman" w:hAnsi="Times New Roman"/>
          <w:sz w:val="28"/>
          <w:szCs w:val="28"/>
        </w:rPr>
        <w:t xml:space="preserve">услугами </w:t>
      </w:r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>автомобильного транспорта</w:t>
      </w:r>
      <w:r w:rsidRPr="00891607">
        <w:rPr>
          <w:rFonts w:ascii="Times New Roman" w:hAnsi="Times New Roman"/>
          <w:sz w:val="28"/>
          <w:szCs w:val="28"/>
        </w:rPr>
        <w:t xml:space="preserve">, включая </w:t>
      </w:r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Pr="00891607">
        <w:rPr>
          <w:rFonts w:ascii="Times New Roman" w:hAnsi="Times New Roman"/>
          <w:sz w:val="28"/>
          <w:szCs w:val="28"/>
        </w:rPr>
        <w:t>ю</w:t>
      </w:r>
      <w:r w:rsidRPr="0089160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трансферов до места проведения мероприятий </w:t>
      </w:r>
      <w:r w:rsidRPr="00891607">
        <w:rPr>
          <w:rFonts w:ascii="Times New Roman" w:hAnsi="Times New Roman"/>
          <w:sz w:val="28"/>
          <w:szCs w:val="28"/>
        </w:rPr>
        <w:t>фестиваля в соответствии с репетиционным графиком и общей программой фестиваля (в случае необходимости).</w:t>
      </w: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237" w:rsidRPr="00963058" w:rsidRDefault="00767237" w:rsidP="00767237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963058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7</w:t>
      </w:r>
      <w:r w:rsidRPr="00963058">
        <w:rPr>
          <w:rFonts w:ascii="Times New Roman" w:hAnsi="Times New Roman"/>
          <w:bCs/>
          <w:sz w:val="28"/>
          <w:szCs w:val="28"/>
        </w:rPr>
        <w:t>. Разработать оригинал-макеты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3058">
        <w:rPr>
          <w:rFonts w:ascii="Times New Roman" w:hAnsi="Times New Roman"/>
          <w:bCs/>
          <w:sz w:val="28"/>
          <w:szCs w:val="28"/>
        </w:rPr>
        <w:t xml:space="preserve">и изготовить в соответствии с ними в срок не позднее 3 рабочих дней до начала </w:t>
      </w:r>
      <w:r>
        <w:rPr>
          <w:rFonts w:ascii="Times New Roman" w:hAnsi="Times New Roman"/>
          <w:bCs/>
          <w:sz w:val="28"/>
          <w:szCs w:val="28"/>
        </w:rPr>
        <w:t>каждого концерта</w:t>
      </w:r>
      <w:r w:rsidRPr="009630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необходимую </w:t>
      </w:r>
      <w:r w:rsidRPr="00963058">
        <w:rPr>
          <w:rFonts w:ascii="Times New Roman" w:hAnsi="Times New Roman"/>
          <w:bCs/>
          <w:sz w:val="28"/>
          <w:szCs w:val="28"/>
        </w:rPr>
        <w:t>полиграфическую продукцию (например, афиши, программки, приглашения).</w:t>
      </w:r>
    </w:p>
    <w:p w:rsidR="0076723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67237" w:rsidRPr="00891607" w:rsidRDefault="00767237" w:rsidP="0076723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91607">
        <w:rPr>
          <w:rFonts w:ascii="Times New Roman" w:hAnsi="Times New Roman"/>
          <w:sz w:val="28"/>
          <w:szCs w:val="28"/>
        </w:rPr>
        <w:t>.</w:t>
      </w:r>
      <w:r w:rsidRPr="00891607">
        <w:rPr>
          <w:rFonts w:ascii="Times New Roman" w:hAnsi="Times New Roman"/>
          <w:sz w:val="28"/>
          <w:szCs w:val="28"/>
        </w:rPr>
        <w:tab/>
        <w:t>С целью проведения фестиваля на высоком художественном уровне, с использованием необходимых для этого художественных и технических средств, обеспечить работу административно-режиссерской группы, силами которой: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- разработать график проведения и репертуар Фестиваля,</w:t>
      </w:r>
      <w:r w:rsidRPr="00891607">
        <w:rPr>
          <w:rFonts w:ascii="Times New Roman" w:hAnsi="Times New Roman"/>
          <w:bCs/>
          <w:sz w:val="28"/>
          <w:szCs w:val="28"/>
        </w:rPr>
        <w:t xml:space="preserve"> согласовав его с комитетом по культуре и туризму Ленинградской области</w:t>
      </w:r>
      <w:r w:rsidRPr="00891607">
        <w:rPr>
          <w:rFonts w:ascii="Times New Roman" w:hAnsi="Times New Roman"/>
          <w:sz w:val="28"/>
          <w:szCs w:val="28"/>
        </w:rPr>
        <w:t>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- обеспечить необходимые условия для выступления оркестра;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sz w:val="28"/>
          <w:szCs w:val="28"/>
        </w:rPr>
        <w:t>- составить репетиционный график оркестра;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91607">
        <w:rPr>
          <w:rFonts w:ascii="Times New Roman" w:hAnsi="Times New Roman"/>
          <w:bCs/>
          <w:sz w:val="28"/>
          <w:szCs w:val="28"/>
        </w:rPr>
        <w:t xml:space="preserve">- обеспечить информационное сопровождение фестиваля в СМИ и </w:t>
      </w:r>
      <w:proofErr w:type="spellStart"/>
      <w:r w:rsidRPr="00891607">
        <w:rPr>
          <w:rFonts w:ascii="Times New Roman" w:hAnsi="Times New Roman"/>
          <w:bCs/>
          <w:sz w:val="28"/>
          <w:szCs w:val="28"/>
        </w:rPr>
        <w:t>интернет-ресурсах</w:t>
      </w:r>
      <w:proofErr w:type="spellEnd"/>
      <w:r w:rsidRPr="00891607">
        <w:rPr>
          <w:rFonts w:ascii="Times New Roman" w:hAnsi="Times New Roman"/>
          <w:bCs/>
          <w:sz w:val="28"/>
          <w:szCs w:val="28"/>
        </w:rPr>
        <w:t>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9160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91607">
        <w:rPr>
          <w:rFonts w:ascii="Times New Roman" w:hAnsi="Times New Roman"/>
          <w:bCs/>
          <w:sz w:val="28"/>
          <w:szCs w:val="28"/>
        </w:rPr>
        <w:t>обеспечить аренду, монтаж, демонтаж, техническое обслуживание, транспортировку (в случае необходимости) комплекта профессиональной концертной аппаратуры для технического сопровождения фестиваля;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91607">
        <w:rPr>
          <w:rFonts w:ascii="Times New Roman" w:hAnsi="Times New Roman"/>
          <w:bCs/>
          <w:sz w:val="28"/>
          <w:szCs w:val="28"/>
        </w:rPr>
        <w:t>- обеспечить работу специалистов, необходимых для надлежащего функционирования и бесперебойной работы всего оборудования в период проведения фестиваля;</w:t>
      </w:r>
    </w:p>
    <w:p w:rsidR="00767237" w:rsidRPr="00891607" w:rsidRDefault="00767237" w:rsidP="00767237">
      <w:pPr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91607">
        <w:rPr>
          <w:rFonts w:ascii="Times New Roman" w:hAnsi="Times New Roman"/>
          <w:bCs/>
          <w:sz w:val="28"/>
          <w:szCs w:val="28"/>
        </w:rPr>
        <w:t xml:space="preserve">- </w:t>
      </w:r>
      <w:r w:rsidRPr="00891607">
        <w:rPr>
          <w:rFonts w:ascii="Times New Roman" w:hAnsi="Times New Roman"/>
          <w:sz w:val="28"/>
          <w:szCs w:val="28"/>
        </w:rPr>
        <w:t>обеспечить надлежащее оформление площадок проведения фестиваля.</w:t>
      </w:r>
    </w:p>
    <w:p w:rsidR="00767237" w:rsidRPr="00963058" w:rsidRDefault="00767237" w:rsidP="00767237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08CB" w:rsidRDefault="00B408CB">
      <w:bookmarkStart w:id="0" w:name="_GoBack"/>
      <w:bookmarkEnd w:id="0"/>
    </w:p>
    <w:sectPr w:rsidR="00B4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01"/>
    <w:multiLevelType w:val="multilevel"/>
    <w:tmpl w:val="3E5CD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F7964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F7964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F7964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F7964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F7964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F7964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F7964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7"/>
    <w:rsid w:val="00767237"/>
    <w:rsid w:val="00B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1</cp:revision>
  <dcterms:created xsi:type="dcterms:W3CDTF">2021-11-23T14:12:00Z</dcterms:created>
  <dcterms:modified xsi:type="dcterms:W3CDTF">2021-11-23T14:13:00Z</dcterms:modified>
</cp:coreProperties>
</file>