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A" w:rsidRPr="00040D3C" w:rsidRDefault="003E433A" w:rsidP="003E433A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Приложение 1</w:t>
      </w:r>
    </w:p>
    <w:p w:rsidR="003E433A" w:rsidRPr="00040D3C" w:rsidRDefault="003E433A" w:rsidP="003E433A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3E433A" w:rsidRPr="00F2266D" w:rsidRDefault="003E433A" w:rsidP="003E433A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E433A" w:rsidRPr="00F2266D" w:rsidRDefault="003E433A" w:rsidP="003E433A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66D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3E433A" w:rsidRPr="00F2266D" w:rsidRDefault="003E433A" w:rsidP="003E433A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433A" w:rsidRPr="00F2266D" w:rsidRDefault="003E433A" w:rsidP="003E433A">
      <w:pPr>
        <w:numPr>
          <w:ilvl w:val="0"/>
          <w:numId w:val="11"/>
        </w:numPr>
        <w:tabs>
          <w:tab w:val="left" w:pos="30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конкурса:</w:t>
      </w: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</w:t>
      </w:r>
      <w:proofErr w:type="gram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2266D">
        <w:rPr>
          <w:rFonts w:ascii="Times New Roman" w:hAnsi="Times New Roman"/>
          <w:color w:val="000000"/>
          <w:sz w:val="24"/>
          <w:szCs w:val="24"/>
        </w:rPr>
        <w:t>еждународных</w:t>
      </w:r>
      <w:proofErr w:type="gramEnd"/>
      <w:r w:rsidRPr="00F2266D">
        <w:rPr>
          <w:rFonts w:ascii="Times New Roman" w:hAnsi="Times New Roman"/>
          <w:color w:val="000000"/>
          <w:sz w:val="24"/>
          <w:szCs w:val="24"/>
        </w:rPr>
        <w:t xml:space="preserve"> археологических волонтерских эко-кампусов «КОПОРЬЕ.2019», «ТАЙЦЫ.2019» (далее – кампусы)</w:t>
      </w:r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Сроки оказываемой услуги: </w:t>
      </w: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F2266D">
        <w:rPr>
          <w:rFonts w:ascii="Times New Roman" w:hAnsi="Times New Roman"/>
          <w:sz w:val="24"/>
          <w:szCs w:val="24"/>
          <w:lang w:eastAsia="ru-RU"/>
        </w:rPr>
        <w:t xml:space="preserve">21 июля </w:t>
      </w:r>
      <w:smartTag w:uri="urn:schemas-microsoft-com:office:smarttags" w:element="metricconverter">
        <w:smartTagPr>
          <w:attr w:name="ProductID" w:val="2019 г"/>
        </w:smartTagPr>
        <w:r w:rsidRPr="00F2266D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2266D">
        <w:rPr>
          <w:rFonts w:ascii="Times New Roman" w:hAnsi="Times New Roman"/>
          <w:sz w:val="24"/>
          <w:szCs w:val="24"/>
          <w:lang w:eastAsia="ru-RU"/>
        </w:rPr>
        <w:t xml:space="preserve">. по 17 августа </w:t>
      </w:r>
      <w:smartTag w:uri="urn:schemas-microsoft-com:office:smarttags" w:element="metricconverter">
        <w:smartTagPr>
          <w:attr w:name="ProductID" w:val="2019 г"/>
        </w:smartTagPr>
        <w:r w:rsidRPr="00F2266D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2266D">
        <w:rPr>
          <w:rFonts w:ascii="Times New Roman" w:hAnsi="Times New Roman"/>
          <w:sz w:val="24"/>
          <w:szCs w:val="24"/>
          <w:lang w:eastAsia="ru-RU"/>
        </w:rPr>
        <w:t>.</w:t>
      </w:r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F226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Ленинградская область, дер. Копорье, г. Сосновый Бор, пос. Тайцы, г. Гатчина, г. Выборг</w:t>
      </w:r>
      <w:proofErr w:type="gramEnd"/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Цели и задачи результатов оказываемой услуги: </w:t>
      </w:r>
    </w:p>
    <w:p w:rsidR="003E433A" w:rsidRPr="00F2266D" w:rsidRDefault="003E433A" w:rsidP="003E433A">
      <w:pPr>
        <w:pStyle w:val="a3"/>
        <w:numPr>
          <w:ilvl w:val="0"/>
          <w:numId w:val="2"/>
        </w:numPr>
        <w:tabs>
          <w:tab w:val="left" w:pos="3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Сохранение памятников истории и культуры Ленинградской области (крепость Копорье Ломоносовский район;  усадьба Демидовых в Тайцах Гатчинский район)</w:t>
      </w:r>
      <w:r>
        <w:rPr>
          <w:rFonts w:ascii="Times New Roman" w:hAnsi="Times New Roman"/>
          <w:sz w:val="24"/>
          <w:szCs w:val="24"/>
        </w:rPr>
        <w:t>.</w:t>
      </w:r>
    </w:p>
    <w:p w:rsidR="003E433A" w:rsidRPr="00F2266D" w:rsidRDefault="003E433A" w:rsidP="003E433A">
      <w:pPr>
        <w:pStyle w:val="a3"/>
        <w:numPr>
          <w:ilvl w:val="0"/>
          <w:numId w:val="2"/>
        </w:numPr>
        <w:tabs>
          <w:tab w:val="left" w:pos="3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Популяризация уникального культурного наследия (материального и нематериального), традиций и достижений культуры 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E433A" w:rsidRPr="00F2266D" w:rsidRDefault="003E433A" w:rsidP="003E433A">
      <w:pPr>
        <w:pStyle w:val="a3"/>
        <w:numPr>
          <w:ilvl w:val="0"/>
          <w:numId w:val="2"/>
        </w:numPr>
        <w:tabs>
          <w:tab w:val="left" w:pos="3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Популяризация </w:t>
      </w:r>
      <w:proofErr w:type="spellStart"/>
      <w:r w:rsidRPr="00F2266D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F2266D">
        <w:rPr>
          <w:rFonts w:ascii="Times New Roman" w:hAnsi="Times New Roman"/>
          <w:sz w:val="24"/>
          <w:szCs w:val="24"/>
        </w:rPr>
        <w:t>, добровольчества. Развитие волонтерского движения Ленинградской области в сфере культуры.</w:t>
      </w:r>
    </w:p>
    <w:p w:rsidR="003E433A" w:rsidRPr="00F2266D" w:rsidRDefault="003E433A" w:rsidP="003E433A">
      <w:pPr>
        <w:pStyle w:val="a3"/>
        <w:numPr>
          <w:ilvl w:val="0"/>
          <w:numId w:val="2"/>
        </w:numPr>
        <w:tabs>
          <w:tab w:val="left" w:pos="3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Доступность волонтерской деятельности. Предоставление возможности любому человеку участвовать в волонтерском движении, вне зависимости от его профессии, места проживания (город, село, территория РФ, иные страны), возраста (младше и старше 18 лет, «серебряные волонтеры» старше 50 лет).</w:t>
      </w:r>
    </w:p>
    <w:p w:rsidR="003E433A" w:rsidRPr="00F2266D" w:rsidRDefault="003E433A" w:rsidP="003E433A">
      <w:pPr>
        <w:pStyle w:val="a3"/>
        <w:tabs>
          <w:tab w:val="left" w:pos="3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Объем оказываемой услуги по настоящему контракту: </w:t>
      </w:r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5.1. Организация штабов, помещений для проведения образовательных школ волонтеров (лекториев) в местах проведения работ волонтерами на все время работы кампусов.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В услугу входят предоставление в аренду/продажа, доставка, монтаж, демонтаж, увоз, техническое обслуживания временных модульных шатров с полом и освещением. Техническое оснащение лекториев.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Комплектация лектория для волонтеров Кампуса </w:t>
      </w:r>
      <w:r w:rsidRPr="00F2266D">
        <w:rPr>
          <w:rFonts w:ascii="Times New Roman" w:hAnsi="Times New Roman"/>
          <w:color w:val="000000"/>
          <w:sz w:val="24"/>
          <w:szCs w:val="24"/>
          <w:u w:val="single"/>
        </w:rPr>
        <w:t>«КОПОРЬЕ.2019»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Ленинградская область, дер. Копорье.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Период оказания услуг:  Общий срок: 28 суток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Модульная конструкция в комплектации: </w:t>
      </w:r>
      <w:proofErr w:type="spellStart"/>
      <w:r w:rsidRPr="00F2266D">
        <w:rPr>
          <w:rFonts w:ascii="Times New Roman" w:hAnsi="Times New Roman"/>
          <w:sz w:val="24"/>
          <w:szCs w:val="24"/>
        </w:rPr>
        <w:t>металлокаркас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 (алюминиевый профиль), крыша и стены, закрывающие шатер по всему периметру (</w:t>
      </w:r>
      <w:proofErr w:type="gramStart"/>
      <w:r w:rsidRPr="00F2266D">
        <w:rPr>
          <w:rFonts w:ascii="Times New Roman" w:hAnsi="Times New Roman"/>
          <w:sz w:val="24"/>
          <w:szCs w:val="24"/>
        </w:rPr>
        <w:t>цвет-белый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, материал - ПВХ, 650 г/м) по двум сторонам – стены с арочными пластиковыми окнами, высота стен </w:t>
      </w:r>
      <w:smartTag w:uri="urn:schemas-microsoft-com:office:smarttags" w:element="metricconverter">
        <w:smartTagPr>
          <w:attr w:name="ProductID" w:val="2 м"/>
        </w:smartTagPr>
        <w:r w:rsidRPr="00F2266D">
          <w:rPr>
            <w:rFonts w:ascii="Times New Roman" w:hAnsi="Times New Roman"/>
            <w:sz w:val="24"/>
            <w:szCs w:val="24"/>
          </w:rPr>
          <w:t>2 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конек </w:t>
      </w:r>
      <w:smartTag w:uri="urn:schemas-microsoft-com:office:smarttags" w:element="metricconverter">
        <w:smartTagPr>
          <w:attr w:name="ProductID" w:val="3,5 м"/>
        </w:smartTagPr>
        <w:r w:rsidRPr="00F2266D">
          <w:rPr>
            <w:rFonts w:ascii="Times New Roman" w:hAnsi="Times New Roman"/>
            <w:sz w:val="24"/>
            <w:szCs w:val="24"/>
          </w:rPr>
          <w:t>3,5 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площадь шатра 5 х </w:t>
      </w:r>
      <w:smartTag w:uri="urn:schemas-microsoft-com:office:smarttags" w:element="metricconverter">
        <w:smartTagPr>
          <w:attr w:name="ProductID" w:val="10 м"/>
        </w:smartTagPr>
        <w:r w:rsidRPr="00F2266D">
          <w:rPr>
            <w:rFonts w:ascii="Times New Roman" w:hAnsi="Times New Roman"/>
            <w:sz w:val="24"/>
            <w:szCs w:val="24"/>
          </w:rPr>
          <w:t>10 м</w:t>
        </w:r>
      </w:smartTag>
      <w:r w:rsidRPr="00F2266D">
        <w:rPr>
          <w:rFonts w:ascii="Times New Roman" w:hAnsi="Times New Roman"/>
          <w:sz w:val="24"/>
          <w:szCs w:val="24"/>
        </w:rPr>
        <w:t xml:space="preserve">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66D">
        <w:rPr>
          <w:rFonts w:ascii="Times New Roman" w:hAnsi="Times New Roman"/>
          <w:sz w:val="24"/>
          <w:szCs w:val="24"/>
        </w:rPr>
        <w:t>Брусовый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 пол для установки модульного шатра, площадь 50 </w:t>
      </w:r>
      <w:proofErr w:type="spellStart"/>
      <w:r w:rsidRPr="00F2266D">
        <w:rPr>
          <w:rFonts w:ascii="Times New Roman" w:hAnsi="Times New Roman"/>
          <w:sz w:val="24"/>
          <w:szCs w:val="24"/>
        </w:rPr>
        <w:t>кв.м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. Материал – деревянный </w:t>
      </w:r>
      <w:proofErr w:type="gramStart"/>
      <w:r w:rsidRPr="00F2266D">
        <w:rPr>
          <w:rFonts w:ascii="Times New Roman" w:hAnsi="Times New Roman"/>
          <w:sz w:val="24"/>
          <w:szCs w:val="24"/>
        </w:rPr>
        <w:t>брус-лаги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и доска, зашивка – фанера, ковровая дорожка красного цвета.  Высота от уровня грунта </w:t>
      </w:r>
      <w:smartTag w:uri="urn:schemas-microsoft-com:office:smarttags" w:element="metricconverter">
        <w:smartTagPr>
          <w:attr w:name="ProductID" w:val="7 см"/>
        </w:smartTagPr>
        <w:r w:rsidRPr="00F2266D">
          <w:rPr>
            <w:rFonts w:ascii="Times New Roman" w:hAnsi="Times New Roman"/>
            <w:sz w:val="24"/>
            <w:szCs w:val="24"/>
          </w:rPr>
          <w:t>7 см</w:t>
        </w:r>
      </w:smartTag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Стол (Цвет светлой гаммы, Размер ориентировочный </w:t>
      </w:r>
      <w:smartTag w:uri="urn:schemas-microsoft-com:office:smarttags" w:element="metricconverter">
        <w:smartTagPr>
          <w:attr w:name="ProductID" w:val="120 см"/>
        </w:smartTagPr>
        <w:r w:rsidRPr="00F2266D">
          <w:rPr>
            <w:rFonts w:ascii="Times New Roman" w:hAnsi="Times New Roman"/>
            <w:sz w:val="24"/>
            <w:szCs w:val="24"/>
          </w:rPr>
          <w:t>120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60 см"/>
        </w:smartTagPr>
        <w:r w:rsidRPr="00F2266D">
          <w:rPr>
            <w:rFonts w:ascii="Times New Roman" w:hAnsi="Times New Roman"/>
            <w:sz w:val="24"/>
            <w:szCs w:val="24"/>
          </w:rPr>
          <w:t>60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75 см"/>
        </w:smartTagPr>
        <w:r w:rsidRPr="00F2266D">
          <w:rPr>
            <w:rFonts w:ascii="Times New Roman" w:hAnsi="Times New Roman"/>
            <w:sz w:val="24"/>
            <w:szCs w:val="24"/>
          </w:rPr>
          <w:t>75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), 7 шт.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Скатерть в размер столов (материал – хлопок, цвет белый), 7 шт.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lastRenderedPageBreak/>
        <w:t xml:space="preserve">Стул Цвет светлой гаммы, раскладывающийся, материл </w:t>
      </w:r>
      <w:proofErr w:type="gramStart"/>
      <w:r w:rsidRPr="00F2266D">
        <w:rPr>
          <w:rFonts w:ascii="Times New Roman" w:hAnsi="Times New Roman"/>
          <w:sz w:val="24"/>
          <w:szCs w:val="24"/>
        </w:rPr>
        <w:t>поверхности-полипропилен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, ножки -  оцинкованная сталь. </w:t>
      </w:r>
      <w:proofErr w:type="gramStart"/>
      <w:r w:rsidRPr="00F2266D">
        <w:rPr>
          <w:rFonts w:ascii="Times New Roman" w:hAnsi="Times New Roman"/>
          <w:sz w:val="24"/>
          <w:szCs w:val="24"/>
        </w:rPr>
        <w:t xml:space="preserve">Размер - </w:t>
      </w:r>
      <w:smartTag w:uri="urn:schemas-microsoft-com:office:smarttags" w:element="metricconverter">
        <w:smartTagPr>
          <w:attr w:name="ProductID" w:val="42 см"/>
        </w:smartTagPr>
        <w:r w:rsidRPr="00F2266D">
          <w:rPr>
            <w:rFonts w:ascii="Times New Roman" w:hAnsi="Times New Roman"/>
            <w:sz w:val="24"/>
            <w:szCs w:val="24"/>
          </w:rPr>
          <w:t>42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49 см"/>
        </w:smartTagPr>
        <w:r w:rsidRPr="00F2266D">
          <w:rPr>
            <w:rFonts w:ascii="Times New Roman" w:hAnsi="Times New Roman"/>
            <w:sz w:val="24"/>
            <w:szCs w:val="24"/>
          </w:rPr>
          <w:t>49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78 см"/>
        </w:smartTagPr>
        <w:r w:rsidRPr="00F2266D">
          <w:rPr>
            <w:rFonts w:ascii="Times New Roman" w:hAnsi="Times New Roman"/>
            <w:sz w:val="24"/>
            <w:szCs w:val="24"/>
          </w:rPr>
          <w:t>78 см</w:t>
        </w:r>
      </w:smartTag>
      <w:r w:rsidRPr="00F2266D">
        <w:rPr>
          <w:rFonts w:ascii="Times New Roman" w:hAnsi="Times New Roman"/>
          <w:sz w:val="24"/>
          <w:szCs w:val="24"/>
        </w:rPr>
        <w:t>),50 шт.</w:t>
      </w:r>
      <w:r w:rsidRPr="00F226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Ноутбук 1 шт.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Экран проекционный размер 3х4 м 1 шт.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Проектор 1 шт.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Комплект коммутации 1 шт.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Комплектация лектория для волонтеров Кампуса </w:t>
      </w:r>
      <w:r w:rsidRPr="00F2266D">
        <w:rPr>
          <w:rFonts w:ascii="Times New Roman" w:hAnsi="Times New Roman"/>
          <w:color w:val="000000"/>
          <w:sz w:val="24"/>
          <w:szCs w:val="24"/>
          <w:u w:val="single"/>
        </w:rPr>
        <w:t>«ТАЙЦЫ.2019»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Ленинградская область, пос. Тайцы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Период оказания услуг:  Общий срок: 12 суток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Модульная конструкция в комплектации: </w:t>
      </w:r>
      <w:proofErr w:type="spellStart"/>
      <w:r w:rsidRPr="00F2266D">
        <w:rPr>
          <w:rFonts w:ascii="Times New Roman" w:hAnsi="Times New Roman"/>
          <w:sz w:val="24"/>
          <w:szCs w:val="24"/>
        </w:rPr>
        <w:t>металлокаркас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 (алюминиевый профиль), крыша и стены, закрывающие шатер по всему периметру (</w:t>
      </w:r>
      <w:proofErr w:type="gramStart"/>
      <w:r w:rsidRPr="00F2266D">
        <w:rPr>
          <w:rFonts w:ascii="Times New Roman" w:hAnsi="Times New Roman"/>
          <w:sz w:val="24"/>
          <w:szCs w:val="24"/>
        </w:rPr>
        <w:t>цвет-белый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, материал - ПВХ, 650 г/м), высота стен </w:t>
      </w:r>
      <w:smartTag w:uri="urn:schemas-microsoft-com:office:smarttags" w:element="metricconverter">
        <w:smartTagPr>
          <w:attr w:name="ProductID" w:val="2 м"/>
        </w:smartTagPr>
        <w:r w:rsidRPr="00F2266D">
          <w:rPr>
            <w:rFonts w:ascii="Times New Roman" w:hAnsi="Times New Roman"/>
            <w:sz w:val="24"/>
            <w:szCs w:val="24"/>
          </w:rPr>
          <w:t>2 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конек </w:t>
      </w:r>
      <w:smartTag w:uri="urn:schemas-microsoft-com:office:smarttags" w:element="metricconverter">
        <w:smartTagPr>
          <w:attr w:name="ProductID" w:val="3,5 м"/>
        </w:smartTagPr>
        <w:r w:rsidRPr="00F2266D">
          <w:rPr>
            <w:rFonts w:ascii="Times New Roman" w:hAnsi="Times New Roman"/>
            <w:sz w:val="24"/>
            <w:szCs w:val="24"/>
          </w:rPr>
          <w:t>3,5 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площадь шатра 5 х </w:t>
      </w:r>
      <w:smartTag w:uri="urn:schemas-microsoft-com:office:smarttags" w:element="metricconverter">
        <w:smartTagPr>
          <w:attr w:name="ProductID" w:val="5 м"/>
        </w:smartTagPr>
        <w:r w:rsidRPr="00F2266D">
          <w:rPr>
            <w:rFonts w:ascii="Times New Roman" w:hAnsi="Times New Roman"/>
            <w:sz w:val="24"/>
            <w:szCs w:val="24"/>
          </w:rPr>
          <w:t>5 м</w:t>
        </w:r>
      </w:smartTag>
      <w:r w:rsidRPr="00F2266D">
        <w:rPr>
          <w:rFonts w:ascii="Times New Roman" w:hAnsi="Times New Roman"/>
          <w:sz w:val="24"/>
          <w:szCs w:val="24"/>
        </w:rPr>
        <w:t xml:space="preserve">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66D">
        <w:rPr>
          <w:rFonts w:ascii="Times New Roman" w:hAnsi="Times New Roman"/>
          <w:sz w:val="24"/>
          <w:szCs w:val="24"/>
        </w:rPr>
        <w:t>Брусовый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 пол для установки модульного шатра, площадь 25 </w:t>
      </w:r>
      <w:proofErr w:type="spellStart"/>
      <w:r w:rsidRPr="00F2266D">
        <w:rPr>
          <w:rFonts w:ascii="Times New Roman" w:hAnsi="Times New Roman"/>
          <w:sz w:val="24"/>
          <w:szCs w:val="24"/>
        </w:rPr>
        <w:t>кв.м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. Материал – деревянный </w:t>
      </w:r>
      <w:proofErr w:type="gramStart"/>
      <w:r w:rsidRPr="00F2266D">
        <w:rPr>
          <w:rFonts w:ascii="Times New Roman" w:hAnsi="Times New Roman"/>
          <w:sz w:val="24"/>
          <w:szCs w:val="24"/>
        </w:rPr>
        <w:t>брус-лаги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и доска, зашивка – фанера.  Высота от уровня грунта </w:t>
      </w:r>
      <w:smartTag w:uri="urn:schemas-microsoft-com:office:smarttags" w:element="metricconverter">
        <w:smartTagPr>
          <w:attr w:name="ProductID" w:val="7 см"/>
        </w:smartTagPr>
        <w:r w:rsidRPr="00F2266D">
          <w:rPr>
            <w:rFonts w:ascii="Times New Roman" w:hAnsi="Times New Roman"/>
            <w:sz w:val="24"/>
            <w:szCs w:val="24"/>
          </w:rPr>
          <w:t>7 см</w:t>
        </w:r>
      </w:smartTag>
      <w:r w:rsidRPr="00F2266D">
        <w:rPr>
          <w:rFonts w:ascii="Times New Roman" w:hAnsi="Times New Roman"/>
          <w:sz w:val="24"/>
          <w:szCs w:val="24"/>
        </w:rPr>
        <w:t>.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Стол (Цвет светлой гаммы, Размер ориентировочный </w:t>
      </w:r>
      <w:smartTag w:uri="urn:schemas-microsoft-com:office:smarttags" w:element="metricconverter">
        <w:smartTagPr>
          <w:attr w:name="ProductID" w:val="120 см"/>
        </w:smartTagPr>
        <w:r w:rsidRPr="00F2266D">
          <w:rPr>
            <w:rFonts w:ascii="Times New Roman" w:hAnsi="Times New Roman"/>
            <w:sz w:val="24"/>
            <w:szCs w:val="24"/>
          </w:rPr>
          <w:t>120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60 см"/>
        </w:smartTagPr>
        <w:r w:rsidRPr="00F2266D">
          <w:rPr>
            <w:rFonts w:ascii="Times New Roman" w:hAnsi="Times New Roman"/>
            <w:sz w:val="24"/>
            <w:szCs w:val="24"/>
          </w:rPr>
          <w:t>60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75 см"/>
        </w:smartTagPr>
        <w:r w:rsidRPr="00F2266D">
          <w:rPr>
            <w:rFonts w:ascii="Times New Roman" w:hAnsi="Times New Roman"/>
            <w:sz w:val="24"/>
            <w:szCs w:val="24"/>
          </w:rPr>
          <w:t>75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), 3 шт.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Скатерть в размер столов (материал – хлопок, цвет белый), 3 шт.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Стул Цвет светлой гаммы, раскладывающийся, материл </w:t>
      </w:r>
      <w:proofErr w:type="gramStart"/>
      <w:r w:rsidRPr="00F2266D">
        <w:rPr>
          <w:rFonts w:ascii="Times New Roman" w:hAnsi="Times New Roman"/>
          <w:sz w:val="24"/>
          <w:szCs w:val="24"/>
        </w:rPr>
        <w:t>поверхности-полипропилен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, ножки -  оцинкованная сталь. </w:t>
      </w:r>
      <w:proofErr w:type="gramStart"/>
      <w:r w:rsidRPr="00F2266D">
        <w:rPr>
          <w:rFonts w:ascii="Times New Roman" w:hAnsi="Times New Roman"/>
          <w:sz w:val="24"/>
          <w:szCs w:val="24"/>
        </w:rPr>
        <w:t xml:space="preserve">Размер - </w:t>
      </w:r>
      <w:smartTag w:uri="urn:schemas-microsoft-com:office:smarttags" w:element="metricconverter">
        <w:smartTagPr>
          <w:attr w:name="ProductID" w:val="42 см"/>
        </w:smartTagPr>
        <w:r w:rsidRPr="00F2266D">
          <w:rPr>
            <w:rFonts w:ascii="Times New Roman" w:hAnsi="Times New Roman"/>
            <w:sz w:val="24"/>
            <w:szCs w:val="24"/>
          </w:rPr>
          <w:t>42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49 см"/>
        </w:smartTagPr>
        <w:r w:rsidRPr="00F2266D">
          <w:rPr>
            <w:rFonts w:ascii="Times New Roman" w:hAnsi="Times New Roman"/>
            <w:sz w:val="24"/>
            <w:szCs w:val="24"/>
          </w:rPr>
          <w:t>49 см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78 см"/>
        </w:smartTagPr>
        <w:r w:rsidRPr="00F2266D">
          <w:rPr>
            <w:rFonts w:ascii="Times New Roman" w:hAnsi="Times New Roman"/>
            <w:sz w:val="24"/>
            <w:szCs w:val="24"/>
          </w:rPr>
          <w:t>78 см</w:t>
        </w:r>
      </w:smartTag>
      <w:r w:rsidRPr="00F2266D">
        <w:rPr>
          <w:rFonts w:ascii="Times New Roman" w:hAnsi="Times New Roman"/>
          <w:sz w:val="24"/>
          <w:szCs w:val="24"/>
        </w:rPr>
        <w:t>), 20 шт.</w:t>
      </w:r>
      <w:r w:rsidRPr="00F226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Ноутбук 1 шт.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Экран проекционный размер 3х4 м 1 шт. 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Проектор 1 шт.</w:t>
      </w:r>
    </w:p>
    <w:p w:rsidR="003E433A" w:rsidRPr="00F2266D" w:rsidRDefault="003E433A" w:rsidP="003E43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Комплект коммутации 1 шт.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5.2. Техническое сопровождение официальных мероприятий кампусов сценическими конструкциями и звуковым оборудованием.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Предоставление в аренду, транспортировка к месту и из места расположения </w:t>
      </w:r>
      <w:proofErr w:type="spellStart"/>
      <w:r w:rsidRPr="00F2266D">
        <w:rPr>
          <w:rFonts w:ascii="Times New Roman" w:hAnsi="Times New Roman"/>
          <w:sz w:val="24"/>
          <w:szCs w:val="24"/>
        </w:rPr>
        <w:t>экокампуса</w:t>
      </w:r>
      <w:proofErr w:type="spellEnd"/>
      <w:r w:rsidRPr="00F2266D">
        <w:rPr>
          <w:rFonts w:ascii="Times New Roman" w:hAnsi="Times New Roman"/>
          <w:sz w:val="24"/>
          <w:szCs w:val="24"/>
        </w:rPr>
        <w:t>, монтаж, демонтаж, техническое обслуживание комплекта сценических конструкций и профессиональной звуковой аппаратуры для технического сопровождения мероприятий открытия и закрытия кампусов.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Ленинградская область, дер. Копорье.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Срок аренды: для церемонии открытия кампусов – 1 сутки, закрытия кампусов – 1 сутки.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Сценические конструкции:</w:t>
      </w:r>
    </w:p>
    <w:p w:rsidR="003E433A" w:rsidRPr="00F2266D" w:rsidRDefault="003E433A" w:rsidP="003E433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Модульные сценические конструкции типа </w:t>
      </w:r>
      <w:r w:rsidRPr="00F2266D">
        <w:rPr>
          <w:rFonts w:ascii="Times New Roman" w:eastAsia="Times New Roman" w:hAnsi="Times New Roman"/>
          <w:sz w:val="24"/>
          <w:szCs w:val="24"/>
          <w:lang w:val="en-US" w:eastAsia="ru-RU"/>
        </w:rPr>
        <w:t>Layer</w:t>
      </w: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, размер 4х3 м, 2 шт.</w:t>
      </w:r>
    </w:p>
    <w:p w:rsidR="003E433A" w:rsidRPr="00F2266D" w:rsidRDefault="003E433A" w:rsidP="003E433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Ковролин</w:t>
      </w:r>
      <w:proofErr w:type="spellEnd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, юбка сцены, ступеньки (при необходимости).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Звуковое оборудование:</w:t>
      </w:r>
    </w:p>
    <w:p w:rsidR="003E433A" w:rsidRPr="00F2266D" w:rsidRDefault="003E433A" w:rsidP="003E4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Комплект высококачественной звуковой аппаратуры мощностью 2 кВт, акустическая система известных фирм производителей (</w:t>
      </w:r>
      <w:r w:rsidRPr="00F2266D">
        <w:rPr>
          <w:rFonts w:ascii="Times New Roman" w:hAnsi="Times New Roman"/>
          <w:sz w:val="24"/>
          <w:szCs w:val="24"/>
          <w:lang w:val="en-US"/>
        </w:rPr>
        <w:t>Mayer</w:t>
      </w:r>
      <w:r w:rsidRPr="00F2266D">
        <w:rPr>
          <w:rFonts w:ascii="Times New Roman" w:hAnsi="Times New Roman"/>
          <w:sz w:val="24"/>
          <w:szCs w:val="24"/>
        </w:rPr>
        <w:t xml:space="preserve"> </w:t>
      </w:r>
      <w:r w:rsidRPr="00F2266D">
        <w:rPr>
          <w:rFonts w:ascii="Times New Roman" w:hAnsi="Times New Roman"/>
          <w:sz w:val="24"/>
          <w:szCs w:val="24"/>
          <w:lang w:val="en-US"/>
        </w:rPr>
        <w:t>Sound</w:t>
      </w:r>
      <w:r w:rsidRPr="00F2266D">
        <w:rPr>
          <w:rFonts w:ascii="Times New Roman" w:hAnsi="Times New Roman"/>
          <w:sz w:val="24"/>
          <w:szCs w:val="24"/>
        </w:rPr>
        <w:t xml:space="preserve">, </w:t>
      </w:r>
      <w:r w:rsidRPr="00F2266D">
        <w:rPr>
          <w:rFonts w:ascii="Times New Roman" w:hAnsi="Times New Roman"/>
          <w:sz w:val="24"/>
          <w:szCs w:val="24"/>
          <w:lang w:val="en-US"/>
        </w:rPr>
        <w:t>Yamaha</w:t>
      </w:r>
      <w:r w:rsidRPr="00F2266D">
        <w:rPr>
          <w:rFonts w:ascii="Times New Roman" w:hAnsi="Times New Roman"/>
          <w:sz w:val="24"/>
          <w:szCs w:val="24"/>
        </w:rPr>
        <w:t xml:space="preserve"> или эквивалент) 2 шт.,</w:t>
      </w:r>
    </w:p>
    <w:p w:rsidR="003E433A" w:rsidRPr="00F2266D" w:rsidRDefault="003E433A" w:rsidP="003E4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Микшерный пульт (</w:t>
      </w:r>
      <w:r w:rsidRPr="00F2266D">
        <w:rPr>
          <w:rFonts w:ascii="Times New Roman" w:hAnsi="Times New Roman"/>
          <w:sz w:val="24"/>
          <w:szCs w:val="24"/>
          <w:lang w:val="en-US"/>
        </w:rPr>
        <w:t>Yamaha</w:t>
      </w:r>
      <w:r w:rsidRPr="00F2266D">
        <w:rPr>
          <w:rFonts w:ascii="Times New Roman" w:hAnsi="Times New Roman"/>
          <w:sz w:val="24"/>
          <w:szCs w:val="24"/>
        </w:rPr>
        <w:t xml:space="preserve"> или эквивалент) 1 шт., </w:t>
      </w:r>
    </w:p>
    <w:p w:rsidR="003E433A" w:rsidRPr="00F2266D" w:rsidRDefault="003E433A" w:rsidP="003E4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66D">
        <w:rPr>
          <w:rFonts w:ascii="Times New Roman" w:hAnsi="Times New Roman"/>
          <w:sz w:val="24"/>
          <w:szCs w:val="24"/>
        </w:rPr>
        <w:t>Шнуровые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микрофонов со стойками (</w:t>
      </w:r>
      <w:r w:rsidRPr="00F2266D">
        <w:rPr>
          <w:rFonts w:ascii="Times New Roman" w:hAnsi="Times New Roman"/>
          <w:sz w:val="24"/>
          <w:szCs w:val="24"/>
          <w:lang w:val="en-US"/>
        </w:rPr>
        <w:t>Shure</w:t>
      </w:r>
      <w:r w:rsidRPr="00F2266D">
        <w:rPr>
          <w:rFonts w:ascii="Times New Roman" w:hAnsi="Times New Roman"/>
          <w:sz w:val="24"/>
          <w:szCs w:val="24"/>
        </w:rPr>
        <w:t xml:space="preserve"> или эквивалент) 4 шт.,</w:t>
      </w:r>
    </w:p>
    <w:p w:rsidR="003E433A" w:rsidRPr="00F2266D" w:rsidRDefault="003E433A" w:rsidP="003E4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Радиомикрофоны (</w:t>
      </w:r>
      <w:r w:rsidRPr="00F2266D">
        <w:rPr>
          <w:rFonts w:ascii="Times New Roman" w:hAnsi="Times New Roman"/>
          <w:sz w:val="24"/>
          <w:szCs w:val="24"/>
          <w:lang w:val="en-US"/>
        </w:rPr>
        <w:t>Shure</w:t>
      </w:r>
      <w:r w:rsidRPr="00F2266D">
        <w:rPr>
          <w:rFonts w:ascii="Times New Roman" w:hAnsi="Times New Roman"/>
          <w:sz w:val="24"/>
          <w:szCs w:val="24"/>
        </w:rPr>
        <w:t xml:space="preserve"> или эквивалент) 2 шт. </w:t>
      </w:r>
    </w:p>
    <w:p w:rsidR="003E433A" w:rsidRPr="00F2266D" w:rsidRDefault="003E433A" w:rsidP="003E4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Комплект коммутации 1 шт.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Возможны изменения в соответствии с </w:t>
      </w:r>
      <w:proofErr w:type="gramStart"/>
      <w:r w:rsidRPr="00F2266D">
        <w:rPr>
          <w:rFonts w:ascii="Times New Roman" w:hAnsi="Times New Roman"/>
          <w:sz w:val="24"/>
          <w:szCs w:val="24"/>
        </w:rPr>
        <w:t>техническими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райдерами артистов и творческих коллективов, задействованных в </w:t>
      </w: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церемонии открытия и закрытия кампусов.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В услугу входят работа звукорежиссера, технических специалистов, транспортные расходы.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b/>
          <w:sz w:val="24"/>
          <w:szCs w:val="24"/>
        </w:rPr>
        <w:lastRenderedPageBreak/>
        <w:t xml:space="preserve">5.3. Оформление мест работы </w:t>
      </w: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работ волонтерами на все время работы кампусов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дизайн макетов, производство, доставка, сборка и установка </w:t>
      </w:r>
      <w:proofErr w:type="spell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имиджевых</w:t>
      </w:r>
      <w:proofErr w:type="spellEnd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 визуальных носителей с символикой и информацией кампусов.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оформления: </w:t>
      </w:r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Ленинградская область, дер. Копорье.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Флагшток парус высота </w:t>
      </w:r>
      <w:smartTag w:uri="urn:schemas-microsoft-com:office:smarttags" w:element="metricconverter">
        <w:smartTagPr>
          <w:attr w:name="ProductID" w:val="2,5 м"/>
        </w:smartTagPr>
        <w:r w:rsidRPr="00F2266D">
          <w:rPr>
            <w:rFonts w:ascii="Times New Roman" w:hAnsi="Times New Roman"/>
            <w:sz w:val="24"/>
            <w:szCs w:val="24"/>
          </w:rPr>
          <w:t>2,5 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2 шт. 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Основание винт для флагштока, 2 шт.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>Флаг «</w:t>
      </w:r>
      <w:proofErr w:type="gramStart"/>
      <w:r w:rsidRPr="00F2266D">
        <w:rPr>
          <w:rFonts w:ascii="Times New Roman" w:hAnsi="Times New Roman"/>
          <w:sz w:val="24"/>
          <w:szCs w:val="24"/>
        </w:rPr>
        <w:t>Парус</w:t>
      </w:r>
      <w:proofErr w:type="gramEnd"/>
      <w:r w:rsidRPr="00F2266D">
        <w:rPr>
          <w:rFonts w:ascii="Times New Roman" w:hAnsi="Times New Roman"/>
          <w:sz w:val="24"/>
          <w:szCs w:val="24"/>
        </w:rPr>
        <w:t>-</w:t>
      </w:r>
      <w:proofErr w:type="spellStart"/>
      <w:r w:rsidRPr="00F2266D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F2266D">
        <w:rPr>
          <w:rFonts w:ascii="Times New Roman" w:hAnsi="Times New Roman"/>
          <w:sz w:val="24"/>
          <w:szCs w:val="24"/>
        </w:rPr>
        <w:t>» 63*220 см (шелк), 2 шт.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>Ролл ап конструкция размер 2х1 м, 2 шт.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Плакат для ролл-ап конструкции, бумага, </w:t>
      </w:r>
      <w:proofErr w:type="spellStart"/>
      <w:r w:rsidRPr="00F2266D">
        <w:rPr>
          <w:rFonts w:ascii="Times New Roman" w:hAnsi="Times New Roman"/>
          <w:sz w:val="24"/>
          <w:szCs w:val="24"/>
        </w:rPr>
        <w:t>ламинация</w:t>
      </w:r>
      <w:proofErr w:type="spellEnd"/>
      <w:r w:rsidRPr="00F2266D">
        <w:rPr>
          <w:rFonts w:ascii="Times New Roman" w:hAnsi="Times New Roman"/>
          <w:sz w:val="24"/>
          <w:szCs w:val="24"/>
        </w:rPr>
        <w:t>, размер 2х1 м, 2 шт.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Флаг Российской Федерации 1 шт., Флаг Франции 1 </w:t>
      </w:r>
      <w:proofErr w:type="spellStart"/>
      <w:r w:rsidRPr="00F2266D">
        <w:rPr>
          <w:rFonts w:ascii="Times New Roman" w:hAnsi="Times New Roman"/>
          <w:sz w:val="24"/>
          <w:szCs w:val="24"/>
        </w:rPr>
        <w:t>щт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. на древке с основанием высота не менее </w:t>
      </w:r>
      <w:smartTag w:uri="urn:schemas-microsoft-com:office:smarttags" w:element="metricconverter">
        <w:smartTagPr>
          <w:attr w:name="ProductID" w:val="2 м"/>
        </w:smartTagPr>
        <w:r w:rsidRPr="00F2266D">
          <w:rPr>
            <w:rFonts w:ascii="Times New Roman" w:hAnsi="Times New Roman"/>
            <w:sz w:val="24"/>
            <w:szCs w:val="24"/>
          </w:rPr>
          <w:t>2 м</w:t>
        </w:r>
      </w:smartTag>
      <w:r w:rsidRPr="00F2266D">
        <w:rPr>
          <w:rFonts w:ascii="Times New Roman" w:hAnsi="Times New Roman"/>
          <w:sz w:val="24"/>
          <w:szCs w:val="24"/>
        </w:rPr>
        <w:t>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оформления: </w:t>
      </w:r>
      <w:r w:rsidRPr="00F226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Ленинградская область, пос. Тайцы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Флагшток парус высота </w:t>
      </w:r>
      <w:smartTag w:uri="urn:schemas-microsoft-com:office:smarttags" w:element="metricconverter">
        <w:smartTagPr>
          <w:attr w:name="ProductID" w:val="2,5 м"/>
        </w:smartTagPr>
        <w:r w:rsidRPr="00F2266D">
          <w:rPr>
            <w:rFonts w:ascii="Times New Roman" w:hAnsi="Times New Roman"/>
            <w:sz w:val="24"/>
            <w:szCs w:val="24"/>
          </w:rPr>
          <w:t>2,5 м</w:t>
        </w:r>
      </w:smartTag>
      <w:r w:rsidRPr="00F2266D">
        <w:rPr>
          <w:rFonts w:ascii="Times New Roman" w:hAnsi="Times New Roman"/>
          <w:sz w:val="24"/>
          <w:szCs w:val="24"/>
        </w:rPr>
        <w:t xml:space="preserve">, 2 шт. 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Основание винт для флагштока, 2 шт.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>Флаг «</w:t>
      </w:r>
      <w:proofErr w:type="gramStart"/>
      <w:r w:rsidRPr="00F2266D">
        <w:rPr>
          <w:rFonts w:ascii="Times New Roman" w:hAnsi="Times New Roman"/>
          <w:sz w:val="24"/>
          <w:szCs w:val="24"/>
        </w:rPr>
        <w:t>Парус</w:t>
      </w:r>
      <w:proofErr w:type="gramEnd"/>
      <w:r w:rsidRPr="00F2266D">
        <w:rPr>
          <w:rFonts w:ascii="Times New Roman" w:hAnsi="Times New Roman"/>
          <w:sz w:val="24"/>
          <w:szCs w:val="24"/>
        </w:rPr>
        <w:t>-</w:t>
      </w:r>
      <w:proofErr w:type="spellStart"/>
      <w:r w:rsidRPr="00F2266D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F2266D">
        <w:rPr>
          <w:rFonts w:ascii="Times New Roman" w:hAnsi="Times New Roman"/>
          <w:sz w:val="24"/>
          <w:szCs w:val="24"/>
        </w:rPr>
        <w:t>» 63*220 см (шелк), 2 шт.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>Ролл ап конструкция размер 2х1 м, 2 шт.</w:t>
      </w:r>
    </w:p>
    <w:p w:rsidR="003E433A" w:rsidRPr="00F2266D" w:rsidRDefault="003E433A" w:rsidP="003E43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Плакат </w:t>
      </w:r>
      <w:proofErr w:type="gramStart"/>
      <w:r w:rsidRPr="00F2266D">
        <w:rPr>
          <w:rFonts w:ascii="Times New Roman" w:hAnsi="Times New Roman"/>
          <w:sz w:val="24"/>
          <w:szCs w:val="24"/>
        </w:rPr>
        <w:t>для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66D">
        <w:rPr>
          <w:rFonts w:ascii="Times New Roman" w:hAnsi="Times New Roman"/>
          <w:sz w:val="24"/>
          <w:szCs w:val="24"/>
        </w:rPr>
        <w:t>ролл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ап конструкции, бумага, </w:t>
      </w:r>
      <w:proofErr w:type="spellStart"/>
      <w:r w:rsidRPr="00F2266D">
        <w:rPr>
          <w:rFonts w:ascii="Times New Roman" w:hAnsi="Times New Roman"/>
          <w:sz w:val="24"/>
          <w:szCs w:val="24"/>
        </w:rPr>
        <w:t>ламинация</w:t>
      </w:r>
      <w:proofErr w:type="spellEnd"/>
      <w:r w:rsidRPr="00F2266D">
        <w:rPr>
          <w:rFonts w:ascii="Times New Roman" w:hAnsi="Times New Roman"/>
          <w:sz w:val="24"/>
          <w:szCs w:val="24"/>
        </w:rPr>
        <w:t>, размер 2х1 м, 2 шт.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5.4. Обеспечение санитарно-гигиенических мероприятий во время проведения работ волонтерами кампуса</w:t>
      </w:r>
    </w:p>
    <w:p w:rsidR="003E433A" w:rsidRPr="00F2266D" w:rsidRDefault="003E433A" w:rsidP="003E433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мытья рук в местах проведения работ волонтерами кампусов</w:t>
      </w:r>
    </w:p>
    <w:p w:rsidR="003E433A" w:rsidRPr="00F2266D" w:rsidRDefault="003E433A" w:rsidP="003E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Аренда/продажа емкостей </w:t>
      </w:r>
      <w:proofErr w:type="spellStart"/>
      <w:r w:rsidRPr="00F2266D">
        <w:rPr>
          <w:rFonts w:ascii="Times New Roman" w:hAnsi="Times New Roman"/>
          <w:sz w:val="24"/>
          <w:szCs w:val="24"/>
        </w:rPr>
        <w:t>еврокубов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 объёмом 1000л. (1м3). Материал </w:t>
      </w:r>
      <w:proofErr w:type="spellStart"/>
      <w:r w:rsidRPr="00F2266D">
        <w:rPr>
          <w:rFonts w:ascii="Times New Roman" w:hAnsi="Times New Roman"/>
          <w:sz w:val="24"/>
          <w:szCs w:val="24"/>
        </w:rPr>
        <w:t>еврокуба</w:t>
      </w:r>
      <w:proofErr w:type="spellEnd"/>
      <w:r w:rsidRPr="00F22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66D">
        <w:rPr>
          <w:rFonts w:ascii="Times New Roman" w:hAnsi="Times New Roman"/>
          <w:sz w:val="24"/>
          <w:szCs w:val="24"/>
        </w:rPr>
        <w:t>-п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олиэтилен; оцинкованная обрешетка, поддон, сливной кран и заливная горловина. Поставка воды для мытья рук и умывания из расчета расходования </w:t>
      </w:r>
      <w:smartTag w:uri="urn:schemas-microsoft-com:office:smarttags" w:element="metricconverter">
        <w:smartTagPr>
          <w:attr w:name="ProductID" w:val="10 л"/>
        </w:smartTagPr>
        <w:r w:rsidRPr="00F2266D">
          <w:rPr>
            <w:rFonts w:ascii="Times New Roman" w:hAnsi="Times New Roman"/>
            <w:sz w:val="24"/>
            <w:szCs w:val="24"/>
          </w:rPr>
          <w:t>10 л</w:t>
        </w:r>
      </w:smartTag>
      <w:r w:rsidRPr="00F2266D">
        <w:rPr>
          <w:rFonts w:ascii="Times New Roman" w:hAnsi="Times New Roman"/>
          <w:sz w:val="24"/>
          <w:szCs w:val="24"/>
        </w:rPr>
        <w:t xml:space="preserve"> на 1 чел. в день. </w:t>
      </w:r>
    </w:p>
    <w:p w:rsidR="003E433A" w:rsidRPr="00F2266D" w:rsidRDefault="003E433A" w:rsidP="003E43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2266D">
        <w:rPr>
          <w:rFonts w:ascii="Times New Roman" w:hAnsi="Times New Roman"/>
          <w:b/>
          <w:sz w:val="24"/>
          <w:szCs w:val="24"/>
        </w:rPr>
        <w:t xml:space="preserve">Обеспечение волонтеров питьевой водой </w:t>
      </w:r>
    </w:p>
    <w:p w:rsidR="003E433A" w:rsidRPr="00F2266D" w:rsidRDefault="003E433A" w:rsidP="003E43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Поставка бутилированной питьевой воды в количестве из расчета </w:t>
      </w:r>
      <w:smartTag w:uri="urn:schemas-microsoft-com:office:smarttags" w:element="metricconverter">
        <w:smartTagPr>
          <w:attr w:name="ProductID" w:val="1 л"/>
        </w:smartTagPr>
        <w:r w:rsidRPr="00F2266D">
          <w:rPr>
            <w:rFonts w:ascii="Times New Roman" w:hAnsi="Times New Roman"/>
            <w:sz w:val="24"/>
            <w:szCs w:val="24"/>
          </w:rPr>
          <w:t>1 л</w:t>
        </w:r>
      </w:smartTag>
      <w:r w:rsidRPr="00F2266D">
        <w:rPr>
          <w:rFonts w:ascii="Times New Roman" w:hAnsi="Times New Roman"/>
          <w:sz w:val="24"/>
          <w:szCs w:val="24"/>
        </w:rPr>
        <w:t xml:space="preserve">. на человека в сутки, (2 шт. х </w:t>
      </w:r>
      <w:smartTag w:uri="urn:schemas-microsoft-com:office:smarttags" w:element="metricconverter">
        <w:smartTagPr>
          <w:attr w:name="ProductID" w:val="0,5 л"/>
        </w:smartTagPr>
        <w:r w:rsidRPr="00F2266D">
          <w:rPr>
            <w:rFonts w:ascii="Times New Roman" w:hAnsi="Times New Roman"/>
            <w:sz w:val="24"/>
            <w:szCs w:val="24"/>
          </w:rPr>
          <w:t>0,5 л</w:t>
        </w:r>
      </w:smartTag>
      <w:r w:rsidRPr="00F2266D">
        <w:rPr>
          <w:rFonts w:ascii="Times New Roman" w:hAnsi="Times New Roman"/>
          <w:sz w:val="24"/>
          <w:szCs w:val="24"/>
        </w:rPr>
        <w:t>. на 1 чел. в сутки)</w:t>
      </w:r>
    </w:p>
    <w:p w:rsidR="003E433A" w:rsidRPr="00F2266D" w:rsidRDefault="003E433A" w:rsidP="003E4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>5.5. Обеспечение питания волонтеров и гостей кампусов</w:t>
      </w:r>
    </w:p>
    <w:p w:rsidR="003E433A" w:rsidRPr="00F2266D" w:rsidRDefault="003E433A" w:rsidP="003E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66D">
        <w:rPr>
          <w:rFonts w:ascii="Times New Roman" w:hAnsi="Times New Roman"/>
          <w:sz w:val="24"/>
          <w:szCs w:val="24"/>
        </w:rPr>
        <w:t>Изготовление блюд (для оказания услуг общественного питания в рамках настоящего технического задания) должно осуществляться из продуктов, соответствующих ГОСТам, ТУ, принятым для данного вида продуктов питания, содержание в которых потенциально опасных для здоровья веществ химического и биологического происхождения не должно превышать нормы, установленные действующими нормативными правовыми документами Российской Федерации, снабженных соответствующими сертификатами, качественными удостоверениями, ветеринарными справками надлежащим образом подтверждающими качество и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безопасность продуктов.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hAnsi="Times New Roman"/>
          <w:sz w:val="24"/>
          <w:szCs w:val="24"/>
        </w:rPr>
        <w:t xml:space="preserve">Продукция общественного питания должна соответствовать требованиям ГОСТ </w:t>
      </w:r>
      <w:proofErr w:type="gramStart"/>
      <w:r w:rsidRPr="00F2266D">
        <w:rPr>
          <w:rFonts w:ascii="Times New Roman" w:hAnsi="Times New Roman"/>
          <w:sz w:val="24"/>
          <w:szCs w:val="24"/>
        </w:rPr>
        <w:t>Р</w:t>
      </w:r>
      <w:proofErr w:type="gramEnd"/>
      <w:r w:rsidRPr="00F2266D">
        <w:rPr>
          <w:rFonts w:ascii="Times New Roman" w:hAnsi="Times New Roman"/>
          <w:sz w:val="24"/>
          <w:szCs w:val="24"/>
        </w:rPr>
        <w:t xml:space="preserve"> 50763-2007 «Услуги общественного питания. Продукция общественного питания, реализуемая населению. Общие технические условия», утвержденным приказом Федерального агентства по техническому регулированию и метрологии от 27 декабря 2007 года № 474-ст, действующих сборников рецептур блюд, кулинарных изделий, булочных и мучных кондитерских изделий для предприятий общественного питания или технико-технологическим картам при соблюдении санитарно-эпидемиологических  </w:t>
      </w: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для предприятий общественного питания. 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3A" w:rsidRPr="00F2266D" w:rsidRDefault="003E433A" w:rsidP="003E433A">
      <w:pPr>
        <w:pStyle w:val="a4"/>
        <w:spacing w:after="0"/>
        <w:jc w:val="both"/>
        <w:rPr>
          <w:rFonts w:cs="Times New Roman"/>
          <w:b/>
          <w:color w:val="000000"/>
        </w:rPr>
      </w:pPr>
      <w:r w:rsidRPr="00F2266D">
        <w:rPr>
          <w:rFonts w:cs="Times New Roman"/>
          <w:b/>
        </w:rPr>
        <w:t xml:space="preserve">Для кампуса </w:t>
      </w:r>
      <w:r w:rsidRPr="00F2266D">
        <w:rPr>
          <w:rFonts w:cs="Times New Roman"/>
          <w:b/>
          <w:color w:val="000000"/>
        </w:rPr>
        <w:t>«КОПОРЬЕ.2019» объем питания рассчитывается, исходя из количества волонтеров 26 человека, период оказания услуг: 28 дней</w:t>
      </w:r>
    </w:p>
    <w:p w:rsidR="003E433A" w:rsidRPr="00F2266D" w:rsidRDefault="003E433A" w:rsidP="003E433A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cs="Times New Roman"/>
        </w:rPr>
      </w:pPr>
      <w:r w:rsidRPr="00F2266D">
        <w:rPr>
          <w:rFonts w:cs="Times New Roman"/>
        </w:rPr>
        <w:lastRenderedPageBreak/>
        <w:t>Прием пищи должен быть организован в помещении для единовременного размещения  и рассадки за столами всех волонтеров кампуса,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Требования к питанию: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Трехразовое горячее питание в формате завтрак, обед, ужин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Завтрак должен включать в себя: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Горячее блюдо не менее 200 гр.</w:t>
      </w: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Горячий напиток (чай, кофе)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Хлеб (белый, черный)  не менее 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Выпечка не менее 150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Обед должен включать в себя: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Холодная закуска (салат)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Первое горячее блюдо не менее 250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Второе горячее блюдо не менее 150/150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Горячий напиток (чай, кофе)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Хлеб (белый, черный)  не менее 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Выпечка не менее 150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Ужин должен включать в себя: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Прохладительный безалкогольный напиток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Холодная закуска (салат)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Второе горячее блюдо не менее 150/150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Горячий напиток (чай, кофе)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Хлеб (белый, черный) не менее 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В дни проведения церемонии открытия и закрытия кампусов необходимо дополнительно обеспечить обедом гостей кампуса в количестве 50 чел., а также необходимо обеспечить обедом журналистов, участвующих в двух пресс турах в количестве 20 человек.</w:t>
      </w:r>
    </w:p>
    <w:p w:rsidR="003E433A" w:rsidRPr="00F2266D" w:rsidRDefault="003E433A" w:rsidP="003E433A">
      <w:pPr>
        <w:pStyle w:val="a4"/>
        <w:spacing w:after="0"/>
        <w:jc w:val="both"/>
        <w:rPr>
          <w:rFonts w:cs="Times New Roman"/>
          <w:b/>
          <w:kern w:val="0"/>
          <w:lang w:eastAsia="ru-RU" w:bidi="ar-SA"/>
        </w:rPr>
      </w:pPr>
    </w:p>
    <w:p w:rsidR="003E433A" w:rsidRPr="00F2266D" w:rsidRDefault="003E433A" w:rsidP="003E433A">
      <w:pPr>
        <w:pStyle w:val="a4"/>
        <w:spacing w:after="0"/>
        <w:jc w:val="both"/>
        <w:rPr>
          <w:rFonts w:cs="Times New Roman"/>
          <w:b/>
        </w:rPr>
      </w:pPr>
      <w:r w:rsidRPr="00F2266D">
        <w:rPr>
          <w:rFonts w:cs="Times New Roman"/>
          <w:b/>
        </w:rPr>
        <w:t>Для кампуса</w:t>
      </w:r>
      <w:r w:rsidRPr="00F2266D">
        <w:rPr>
          <w:rFonts w:cs="Times New Roman"/>
          <w:b/>
          <w:color w:val="000000"/>
        </w:rPr>
        <w:t xml:space="preserve"> «ТАЙЦЫ.2019»</w:t>
      </w:r>
      <w:r w:rsidRPr="00F2266D">
        <w:rPr>
          <w:rFonts w:cs="Times New Roman"/>
          <w:b/>
        </w:rPr>
        <w:t xml:space="preserve"> </w:t>
      </w:r>
      <w:r w:rsidRPr="00F2266D">
        <w:rPr>
          <w:rFonts w:cs="Times New Roman"/>
          <w:b/>
          <w:color w:val="000000"/>
        </w:rPr>
        <w:t>объем питания рассчитывается, исходя из количества волонтеров 20 человек, период оказания услуг: 12 дней</w:t>
      </w:r>
    </w:p>
    <w:p w:rsidR="003E433A" w:rsidRPr="00F2266D" w:rsidRDefault="003E433A" w:rsidP="003E433A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cs="Times New Roman"/>
        </w:rPr>
      </w:pPr>
      <w:r w:rsidRPr="00F2266D">
        <w:rPr>
          <w:rFonts w:cs="Times New Roman"/>
        </w:rPr>
        <w:t xml:space="preserve">Прием пищи должен быть организован в помещении для единовременного размещения и рассадки за столами всех волонтеров кампуса, 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Требования к питанию: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Горячее питание один раз в день – обед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Обед должен включать в себя: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Холодная закуска (салат)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Первое горячее блюдо не менее 250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Второе горячее блюдо не менее 150/150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Горячий напиток (чай, кофе) не менее 200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Хлеб (белый, черный)  не менее 50 гр.</w:t>
      </w:r>
    </w:p>
    <w:p w:rsidR="003E433A" w:rsidRPr="00F2266D" w:rsidRDefault="003E433A" w:rsidP="003E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Выпечка не менее 150 гр.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приема пищи волонтерами кампусов должна быть использована одноразовая </w:t>
      </w:r>
      <w:proofErr w:type="spell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биоразлагаемая</w:t>
      </w:r>
      <w:proofErr w:type="spellEnd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посуда: стаканы 250 мл 3000 шт.; приборы (вилка, нож, ложка) 2000 шт.; тарелки (суповая 500 мл. 2000 шт., малая (салаты и десерты) 4000 шт., для вторых блюд </w:t>
      </w:r>
      <w:smartTag w:uri="urn:schemas-microsoft-com:office:smarttags" w:element="metricconverter">
        <w:smartTagPr>
          <w:attr w:name="ProductID" w:val="23 см"/>
        </w:smartTagPr>
        <w:r w:rsidRPr="00F2266D">
          <w:rPr>
            <w:rFonts w:ascii="Times New Roman" w:eastAsia="Times New Roman" w:hAnsi="Times New Roman"/>
            <w:sz w:val="24"/>
            <w:szCs w:val="24"/>
            <w:lang w:eastAsia="ru-RU"/>
          </w:rPr>
          <w:t>23 см</w:t>
        </w:r>
      </w:smartTag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. 2000 шт.</w:t>
      </w:r>
      <w:proofErr w:type="gramEnd"/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33A" w:rsidRPr="00F2266D" w:rsidRDefault="003E433A" w:rsidP="003E4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5.6.</w:t>
      </w: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проживания волонтеров</w:t>
      </w:r>
    </w:p>
    <w:p w:rsidR="003E433A" w:rsidRPr="00F2266D" w:rsidRDefault="003E433A" w:rsidP="003E4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проживания для волонтеров кампуса «Копорье.2019»</w:t>
      </w:r>
    </w:p>
    <w:p w:rsidR="003E433A" w:rsidRPr="00F2266D" w:rsidRDefault="003E433A" w:rsidP="003E4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Общее число проживающих волонтеров 26 чел.</w:t>
      </w:r>
    </w:p>
    <w:p w:rsidR="003E433A" w:rsidRPr="00F2266D" w:rsidRDefault="003E433A" w:rsidP="003E433A">
      <w:pPr>
        <w:tabs>
          <w:tab w:val="left" w:pos="3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оказания услуги: </w:t>
      </w:r>
      <w:r w:rsidRPr="00F2266D">
        <w:rPr>
          <w:rFonts w:ascii="Times New Roman" w:hAnsi="Times New Roman"/>
          <w:sz w:val="24"/>
          <w:szCs w:val="24"/>
          <w:lang w:eastAsia="ru-RU"/>
        </w:rPr>
        <w:t xml:space="preserve">20 июля </w:t>
      </w:r>
      <w:smartTag w:uri="urn:schemas-microsoft-com:office:smarttags" w:element="metricconverter">
        <w:smartTagPr>
          <w:attr w:name="ProductID" w:val="2019 г"/>
        </w:smartTagPr>
        <w:r w:rsidRPr="00F2266D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2266D">
        <w:rPr>
          <w:rFonts w:ascii="Times New Roman" w:hAnsi="Times New Roman"/>
          <w:sz w:val="24"/>
          <w:szCs w:val="24"/>
          <w:lang w:eastAsia="ru-RU"/>
        </w:rPr>
        <w:t xml:space="preserve">. - 17 августа </w:t>
      </w:r>
      <w:smartTag w:uri="urn:schemas-microsoft-com:office:smarttags" w:element="metricconverter">
        <w:smartTagPr>
          <w:attr w:name="ProductID" w:val="2019 г"/>
        </w:smartTagPr>
        <w:r w:rsidRPr="00F2266D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2266D">
        <w:rPr>
          <w:rFonts w:ascii="Times New Roman" w:hAnsi="Times New Roman"/>
          <w:sz w:val="24"/>
          <w:szCs w:val="24"/>
          <w:lang w:eastAsia="ru-RU"/>
        </w:rPr>
        <w:t>.</w:t>
      </w:r>
    </w:p>
    <w:p w:rsidR="003E433A" w:rsidRPr="00F2266D" w:rsidRDefault="003E433A" w:rsidP="003E4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Общий срок проживания 29 суток.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обеспечить проживание волонтеров не дальше чем </w:t>
      </w:r>
      <w:smartTag w:uri="urn:schemas-microsoft-com:office:smarttags" w:element="metricconverter">
        <w:smartTagPr>
          <w:attr w:name="ProductID" w:val="30 км"/>
        </w:smartTagPr>
        <w:r w:rsidRPr="00F2266D">
          <w:rPr>
            <w:rFonts w:ascii="Times New Roman" w:eastAsia="Times New Roman" w:hAnsi="Times New Roman"/>
            <w:sz w:val="24"/>
            <w:szCs w:val="24"/>
            <w:lang w:eastAsia="ru-RU"/>
          </w:rPr>
          <w:t>30 км</w:t>
        </w:r>
      </w:smartTag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места проведения работ - крепости «Копорье».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Условия проживания: спальное место предоставляется на туристической базе, удобства общие на этаже, постельные принадлежности и полотенца предоставляются, в услугу входит уборка помещения, смена постельных принадлежностей и полотенец один раз в две недели. Мужское и женское размещение должны быть организованы раздельно. На территории базы должны быть оборудованные площадки для спорта и отдыха (шатры, спортивные газоны, мангалы), а также должен быть </w:t>
      </w:r>
      <w:proofErr w:type="spell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 в информационную телекоммуникационную сеть Интернет. </w:t>
      </w:r>
      <w:r w:rsidRPr="00F226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5.7. Организация транспортного обслуживания волонтеров кампусов </w:t>
      </w:r>
    </w:p>
    <w:p w:rsidR="003E433A" w:rsidRPr="00F2266D" w:rsidRDefault="003E433A" w:rsidP="003E433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Своевременное и качественное оказание услуг по организации трансферов от места проживания (или обозначенного места сбора) до места работы волонтеров кампусов и обратно</w:t>
      </w:r>
    </w:p>
    <w:p w:rsidR="003E433A" w:rsidRPr="00F2266D" w:rsidRDefault="003E433A" w:rsidP="003E433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Своевременное и качественное оказание услуг по организации трансферов от места проживания (или обозначенного места сбора) до места проведения мероприятий культурно-экскурсионной программы кампусов и обратно.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Для кампуса «Копорье.2019» не менее 26 человек.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Для кампуса «Тайцы.2019» не менее 20 человек.</w:t>
      </w:r>
    </w:p>
    <w:p w:rsidR="003E433A" w:rsidRPr="00F2266D" w:rsidRDefault="003E433A" w:rsidP="003E43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5.8. Услуги режиссерско-постановочной группы и ведущего церемоний открытия и закрытия кампусов </w:t>
      </w:r>
    </w:p>
    <w:p w:rsidR="003E433A" w:rsidRPr="00F2266D" w:rsidRDefault="003E433A" w:rsidP="003E433A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разработка идейной концепции, подготовка сценариев двух мероприятий продолжительностью не менее 1,5 часа формирование репетиционного графика</w:t>
      </w:r>
    </w:p>
    <w:p w:rsidR="003E433A" w:rsidRPr="00F2266D" w:rsidRDefault="003E433A" w:rsidP="003E433A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организация участия творческих коллективов, отдельных артистов, ведущих; организация репетиционного процесса</w:t>
      </w:r>
    </w:p>
    <w:p w:rsidR="003E433A" w:rsidRPr="00F2266D" w:rsidRDefault="003E433A" w:rsidP="003E433A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>работа режиссера, 1 человек: церемония открытия, церемония закрытия</w:t>
      </w:r>
    </w:p>
    <w:p w:rsidR="003E433A" w:rsidRPr="00F2266D" w:rsidRDefault="003E433A" w:rsidP="003E433A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организация работы ведущего 1 чел. 2 мероприятия по 1,5 часа в соответствии с программами и сценариями церемоний открытия и закрытия кампусов </w:t>
      </w:r>
    </w:p>
    <w:p w:rsidR="003E433A" w:rsidRPr="00F2266D" w:rsidRDefault="003E433A" w:rsidP="003E43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3E433A" w:rsidRPr="00F2266D" w:rsidRDefault="003E433A" w:rsidP="003E433A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66D">
        <w:rPr>
          <w:rFonts w:ascii="Times New Roman" w:hAnsi="Times New Roman"/>
          <w:b/>
          <w:sz w:val="24"/>
          <w:szCs w:val="24"/>
        </w:rPr>
        <w:t>Организация и проведение занятий в летней «Школе волонтера» и культурно-экскурсионной программы  в рамках программы кампусов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программы лекций, тематики лекций, приглашение экспертов-</w:t>
      </w:r>
      <w:r w:rsidRPr="00F2266D">
        <w:rPr>
          <w:rFonts w:ascii="Times New Roman" w:hAnsi="Times New Roman"/>
          <w:sz w:val="24"/>
          <w:szCs w:val="24"/>
        </w:rPr>
        <w:t xml:space="preserve">лекторов, организация присутствия волонтеров в качестве слушателей.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t xml:space="preserve">Разработка программы культурно-экскурсионных мероприятий в рамках программы слушателей. Программа должна включать не менее 10 мероприятий по тематике, сопряженной с общей идеологической направленностью и целями кампусов. </w:t>
      </w:r>
    </w:p>
    <w:p w:rsidR="003E433A" w:rsidRPr="00F2266D" w:rsidRDefault="003E433A" w:rsidP="003E4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33A" w:rsidRPr="00F2266D" w:rsidRDefault="003E433A" w:rsidP="003E433A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66D">
        <w:rPr>
          <w:rFonts w:ascii="Times New Roman" w:hAnsi="Times New Roman"/>
          <w:b/>
          <w:sz w:val="24"/>
          <w:szCs w:val="24"/>
        </w:rPr>
        <w:t>Организация волонтерских работ по программе кампусов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Организация волонтерских работ во взаимодействии с пользователями объектов культурного наследия и профессиональными организациями (руководителями работ), осуществляющих деятельность по сохранению этих памятников истории и культуры Ленинградской области.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кампусе «Тайцы.2019» волонтерские работы должны организовываться с учетом ограничений применения труда подростков, как особой социальной группы, направленных на предупреждение отрицательного влияния производственных факторов, на развитие, состояние здоровья, моральное и психическое состояние несовершеннолетних. 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Волонтерские работы должны включать проведение необходимых инструктажей, в том числе по правилам охраны труда, технике безопасности и пожарной безопасности. Необходимо обеспечение волонтеров средствами индивидуальной защиты и инвентарем </w:t>
      </w:r>
      <w:proofErr w:type="gram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F226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</w:t>
      </w:r>
    </w:p>
    <w:p w:rsidR="003E433A" w:rsidRPr="00F2266D" w:rsidRDefault="003E433A" w:rsidP="003E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33A" w:rsidRPr="00F2266D" w:rsidRDefault="003E433A" w:rsidP="003E433A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66D">
        <w:rPr>
          <w:rFonts w:ascii="Times New Roman" w:hAnsi="Times New Roman"/>
          <w:b/>
          <w:sz w:val="24"/>
          <w:szCs w:val="24"/>
        </w:rPr>
        <w:t>Информационная поддержка кампусов.</w:t>
      </w:r>
    </w:p>
    <w:p w:rsidR="003E433A" w:rsidRDefault="003E433A" w:rsidP="003E433A">
      <w:pPr>
        <w:tabs>
          <w:tab w:val="left" w:pos="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6D">
        <w:rPr>
          <w:rFonts w:ascii="Times New Roman" w:hAnsi="Times New Roman"/>
          <w:sz w:val="24"/>
          <w:szCs w:val="24"/>
        </w:rPr>
        <w:lastRenderedPageBreak/>
        <w:t xml:space="preserve">Подготовка информационных сообщений о мероприятиях кампусов, итогах этих мероприятий, распространение информации в СМИ на регулярной основе, организация двух пресс-туров на </w:t>
      </w:r>
      <w:r>
        <w:rPr>
          <w:rFonts w:ascii="Times New Roman" w:hAnsi="Times New Roman"/>
          <w:sz w:val="24"/>
          <w:szCs w:val="24"/>
        </w:rPr>
        <w:t>локациях кампусов.</w:t>
      </w:r>
    </w:p>
    <w:p w:rsidR="003E433A" w:rsidRDefault="003E433A" w:rsidP="003E433A">
      <w:pPr>
        <w:tabs>
          <w:tab w:val="left" w:pos="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33A" w:rsidRDefault="003E433A" w:rsidP="003E433A">
      <w:pPr>
        <w:tabs>
          <w:tab w:val="left" w:pos="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0DA" w:rsidRDefault="003E433A">
      <w:bookmarkStart w:id="0" w:name="_GoBack"/>
      <w:bookmarkEnd w:id="0"/>
    </w:p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63F"/>
    <w:multiLevelType w:val="hybridMultilevel"/>
    <w:tmpl w:val="22E4F502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5CF7"/>
    <w:multiLevelType w:val="hybridMultilevel"/>
    <w:tmpl w:val="86D4F0B2"/>
    <w:lvl w:ilvl="0" w:tplc="638C64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0321A"/>
    <w:multiLevelType w:val="hybridMultilevel"/>
    <w:tmpl w:val="A7A4EAC2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16B4E"/>
    <w:multiLevelType w:val="hybridMultilevel"/>
    <w:tmpl w:val="3FFC39D4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0078"/>
    <w:multiLevelType w:val="hybridMultilevel"/>
    <w:tmpl w:val="B0A2A20E"/>
    <w:lvl w:ilvl="0" w:tplc="8932DAF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3AE3439"/>
    <w:multiLevelType w:val="hybridMultilevel"/>
    <w:tmpl w:val="5614B2A2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4B72"/>
    <w:multiLevelType w:val="hybridMultilevel"/>
    <w:tmpl w:val="18EC87D6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72DA9"/>
    <w:multiLevelType w:val="multilevel"/>
    <w:tmpl w:val="C8CCE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D62943"/>
    <w:multiLevelType w:val="hybridMultilevel"/>
    <w:tmpl w:val="4640702C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73F24"/>
    <w:multiLevelType w:val="hybridMultilevel"/>
    <w:tmpl w:val="DC9C01D4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F34F8"/>
    <w:multiLevelType w:val="hybridMultilevel"/>
    <w:tmpl w:val="03D2DC3A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3A"/>
    <w:rsid w:val="00380F31"/>
    <w:rsid w:val="003E433A"/>
    <w:rsid w:val="007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3A"/>
    <w:pPr>
      <w:ind w:left="720"/>
      <w:contextualSpacing/>
    </w:pPr>
  </w:style>
  <w:style w:type="paragraph" w:styleId="a4">
    <w:name w:val="Body Text"/>
    <w:basedOn w:val="a"/>
    <w:link w:val="a5"/>
    <w:rsid w:val="003E433A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E433A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3E43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3A"/>
    <w:pPr>
      <w:ind w:left="720"/>
      <w:contextualSpacing/>
    </w:pPr>
  </w:style>
  <w:style w:type="paragraph" w:styleId="a4">
    <w:name w:val="Body Text"/>
    <w:basedOn w:val="a"/>
    <w:link w:val="a5"/>
    <w:rsid w:val="003E433A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E433A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3E43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2019-05-27T14:26:00Z</dcterms:created>
  <dcterms:modified xsi:type="dcterms:W3CDTF">2019-05-27T14:26:00Z</dcterms:modified>
</cp:coreProperties>
</file>