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2C" w:rsidRPr="00AD222C" w:rsidRDefault="00AD222C" w:rsidP="00AD222C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Arial"/>
          <w:bCs/>
          <w:iCs/>
          <w:color w:val="000000"/>
        </w:rPr>
      </w:pPr>
      <w:r w:rsidRPr="00AD222C">
        <w:rPr>
          <w:rFonts w:eastAsia="Calibri" w:cs="Arial"/>
          <w:bCs/>
          <w:iCs/>
          <w:color w:val="000000"/>
        </w:rPr>
        <w:t>Пояснительная записка</w:t>
      </w:r>
    </w:p>
    <w:p w:rsidR="00AD222C" w:rsidRPr="00AD222C" w:rsidRDefault="00AD222C" w:rsidP="00AD222C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Arial"/>
          <w:bCs/>
          <w:iCs/>
          <w:color w:val="000000"/>
        </w:rPr>
      </w:pPr>
      <w:r w:rsidRPr="00AD222C">
        <w:rPr>
          <w:rFonts w:eastAsia="Calibri" w:cs="Arial"/>
          <w:bCs/>
          <w:iCs/>
          <w:color w:val="000000"/>
        </w:rPr>
        <w:t xml:space="preserve">к проекту постановления Правительства Ленинградской области </w:t>
      </w:r>
      <w:r w:rsidRPr="00AD222C">
        <w:rPr>
          <w:rFonts w:eastAsia="Calibri" w:cs="Arial"/>
          <w:bCs/>
          <w:iCs/>
          <w:color w:val="000000"/>
        </w:rPr>
        <w:br/>
        <w:t xml:space="preserve">«О внесении изменений в постановление Правительства Ленинградской области </w:t>
      </w:r>
      <w:r>
        <w:rPr>
          <w:rFonts w:eastAsia="Calibri" w:cs="Arial"/>
          <w:bCs/>
          <w:iCs/>
          <w:color w:val="000000"/>
        </w:rPr>
        <w:br/>
      </w:r>
      <w:r w:rsidRPr="00AD222C">
        <w:rPr>
          <w:rFonts w:eastAsia="Calibri" w:cs="Arial"/>
          <w:bCs/>
          <w:iCs/>
          <w:color w:val="000000"/>
        </w:rPr>
        <w:t xml:space="preserve">от 30 сентября 2019 года № 442 «О государственной программе Ленинградской области «Развитие внутреннего и въездного туризма </w:t>
      </w:r>
      <w:r w:rsidRPr="00AD222C">
        <w:rPr>
          <w:rFonts w:eastAsia="Calibri" w:cs="Arial"/>
          <w:bCs/>
          <w:iCs/>
          <w:color w:val="000000"/>
        </w:rPr>
        <w:br/>
        <w:t>в Ленинградской области»</w:t>
      </w:r>
    </w:p>
    <w:p w:rsidR="000C2E49" w:rsidRPr="000C2E49" w:rsidRDefault="000C2E49" w:rsidP="00AD222C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color w:val="auto"/>
        </w:rPr>
      </w:pPr>
    </w:p>
    <w:p w:rsidR="00411DF8" w:rsidRPr="00273C26" w:rsidRDefault="00AD222C" w:rsidP="001D3BC3">
      <w:pPr>
        <w:pStyle w:val="af9"/>
        <w:spacing w:line="276" w:lineRule="auto"/>
      </w:pPr>
      <w:proofErr w:type="gramStart"/>
      <w:r>
        <w:t>П</w:t>
      </w:r>
      <w:r w:rsidR="00631ED2">
        <w:t>роект</w:t>
      </w:r>
      <w:r>
        <w:t xml:space="preserve"> постановления Правительства Ленинградской области </w:t>
      </w:r>
      <w:r w:rsidRPr="00AD222C">
        <w:rPr>
          <w:iCs/>
        </w:rPr>
        <w:t>«О внесении изменений в постановление Правительства Ленинградской области от 30 сентября 2019 года № 442 «О государственной программе Ленинградской области «Развитие в</w:t>
      </w:r>
      <w:r>
        <w:rPr>
          <w:iCs/>
        </w:rPr>
        <w:t xml:space="preserve">нутреннего и въездного туризма </w:t>
      </w:r>
      <w:r w:rsidRPr="00AD222C">
        <w:rPr>
          <w:iCs/>
        </w:rPr>
        <w:t>в Ленинградской области»</w:t>
      </w:r>
      <w:r w:rsidR="000548F4">
        <w:rPr>
          <w:iCs/>
        </w:rPr>
        <w:t xml:space="preserve"> </w:t>
      </w:r>
      <w:r w:rsidR="000548F4">
        <w:rPr>
          <w:iCs/>
        </w:rPr>
        <w:br/>
        <w:t xml:space="preserve">(далее – </w:t>
      </w:r>
      <w:r w:rsidR="00DD5066">
        <w:rPr>
          <w:iCs/>
        </w:rPr>
        <w:t>проект государственной программы</w:t>
      </w:r>
      <w:r w:rsidR="00DD5066" w:rsidRPr="00DD5066">
        <w:rPr>
          <w:iCs/>
        </w:rPr>
        <w:t>,</w:t>
      </w:r>
      <w:r w:rsidR="00DD5066">
        <w:rPr>
          <w:iCs/>
        </w:rPr>
        <w:t xml:space="preserve"> государственная программа</w:t>
      </w:r>
      <w:r w:rsidR="000548F4">
        <w:rPr>
          <w:iCs/>
        </w:rPr>
        <w:t>)</w:t>
      </w:r>
      <w:r>
        <w:rPr>
          <w:iCs/>
        </w:rPr>
        <w:t xml:space="preserve"> </w:t>
      </w:r>
      <w:r w:rsidR="00631ED2">
        <w:t xml:space="preserve"> разработан с целью приведения объемов финансирования государственной программы </w:t>
      </w:r>
      <w:r w:rsidR="00E27F29" w:rsidRPr="00CA78CB">
        <w:t xml:space="preserve">в соответствие </w:t>
      </w:r>
      <w:r w:rsidR="00631ED2" w:rsidRPr="00CA78CB">
        <w:t>параметрам</w:t>
      </w:r>
      <w:r w:rsidR="00226900">
        <w:t>и</w:t>
      </w:r>
      <w:r w:rsidR="00631ED2" w:rsidRPr="00CA78CB">
        <w:t xml:space="preserve"> областного бюджета</w:t>
      </w:r>
      <w:r w:rsidR="00E27F29" w:rsidRPr="00CA78CB">
        <w:t xml:space="preserve"> Ленинградской области</w:t>
      </w:r>
      <w:r w:rsidR="00411DF8">
        <w:t xml:space="preserve"> на 2020-2022</w:t>
      </w:r>
      <w:r w:rsidR="00226900">
        <w:t xml:space="preserve"> </w:t>
      </w:r>
      <w:r w:rsidR="00631ED2" w:rsidRPr="00CA78CB">
        <w:t>год</w:t>
      </w:r>
      <w:r w:rsidR="00207B0B" w:rsidRPr="00CA78CB">
        <w:t>ы</w:t>
      </w:r>
      <w:r w:rsidR="00631ED2" w:rsidRPr="00CA78CB">
        <w:t xml:space="preserve">, утвержденным </w:t>
      </w:r>
      <w:r w:rsidR="00411DF8">
        <w:t>областным</w:t>
      </w:r>
      <w:r w:rsidR="00411DF8" w:rsidRPr="00411DF8">
        <w:t xml:space="preserve"> закон</w:t>
      </w:r>
      <w:r w:rsidR="00411DF8">
        <w:t>ом от</w:t>
      </w:r>
      <w:proofErr w:type="gramEnd"/>
      <w:r w:rsidR="00411DF8">
        <w:t xml:space="preserve"> 4 декабря </w:t>
      </w:r>
      <w:r w:rsidR="00DD5066">
        <w:br/>
      </w:r>
      <w:r w:rsidR="00411DF8" w:rsidRPr="00411DF8">
        <w:t>2019</w:t>
      </w:r>
      <w:r w:rsidR="00411DF8">
        <w:t xml:space="preserve"> года № 94-оз «</w:t>
      </w:r>
      <w:r w:rsidR="00411DF8" w:rsidRPr="00411DF8">
        <w:t xml:space="preserve">Об областном бюджете Ленинградской области на 2020 год </w:t>
      </w:r>
      <w:r w:rsidR="00DD5066">
        <w:br/>
      </w:r>
      <w:r w:rsidR="00411DF8" w:rsidRPr="00411DF8">
        <w:t>и на пл</w:t>
      </w:r>
      <w:r w:rsidR="00411DF8">
        <w:t>ановый период 2021 и 2022 годов»</w:t>
      </w:r>
      <w:r w:rsidR="00273C26" w:rsidRPr="00273C26">
        <w:t>.</w:t>
      </w:r>
    </w:p>
    <w:p w:rsidR="00D70B55" w:rsidRPr="00D70B55" w:rsidRDefault="00683BE9" w:rsidP="001D3BC3">
      <w:pPr>
        <w:pStyle w:val="af9"/>
        <w:spacing w:line="276" w:lineRule="auto"/>
      </w:pPr>
      <w:r>
        <w:t xml:space="preserve">Финансовое обеспечение государственной программы составило </w:t>
      </w:r>
      <w:r>
        <w:br/>
      </w:r>
      <w:r w:rsidR="00D70B55" w:rsidRPr="00D70B55">
        <w:t>1 881 959,1 тыс. рублей, в том числе:</w:t>
      </w:r>
    </w:p>
    <w:p w:rsidR="00683BE9" w:rsidRPr="007336F7" w:rsidRDefault="00683BE9" w:rsidP="001D3BC3">
      <w:pPr>
        <w:pStyle w:val="af9"/>
        <w:numPr>
          <w:ilvl w:val="0"/>
          <w:numId w:val="2"/>
        </w:numPr>
        <w:spacing w:line="276" w:lineRule="auto"/>
        <w:rPr>
          <w:bCs w:val="0"/>
        </w:rPr>
      </w:pPr>
      <w:r w:rsidRPr="007336F7">
        <w:t>за счет средств областного бюджета</w:t>
      </w:r>
      <w:r w:rsidRPr="007336F7">
        <w:rPr>
          <w:color w:val="000000"/>
        </w:rPr>
        <w:t xml:space="preserve"> </w:t>
      </w:r>
      <w:r w:rsidR="002245FF">
        <w:rPr>
          <w:color w:val="000000"/>
        </w:rPr>
        <w:t>–</w:t>
      </w:r>
      <w:r w:rsidRPr="007336F7">
        <w:rPr>
          <w:color w:val="000000"/>
        </w:rPr>
        <w:t xml:space="preserve"> </w:t>
      </w:r>
      <w:r w:rsidR="00DD5066" w:rsidRPr="00DD5066">
        <w:rPr>
          <w:color w:val="000000"/>
        </w:rPr>
        <w:t>1 844</w:t>
      </w:r>
      <w:r w:rsidR="00DD5066">
        <w:rPr>
          <w:color w:val="000000"/>
          <w:lang w:val="en-US"/>
        </w:rPr>
        <w:t> </w:t>
      </w:r>
      <w:r w:rsidR="00DD5066" w:rsidRPr="00DD5066">
        <w:rPr>
          <w:color w:val="000000"/>
        </w:rPr>
        <w:t>479,1</w:t>
      </w:r>
      <w:r w:rsidRPr="007336F7">
        <w:t xml:space="preserve"> тыс. рублей</w:t>
      </w:r>
      <w:r>
        <w:t>;</w:t>
      </w:r>
    </w:p>
    <w:p w:rsidR="00D70B55" w:rsidRDefault="00683BE9" w:rsidP="001D3BC3">
      <w:pPr>
        <w:pStyle w:val="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Times New Roman"/>
          <w:bCs/>
          <w:color w:val="000000"/>
        </w:rPr>
      </w:pPr>
      <w:r w:rsidRPr="00D70B55">
        <w:rPr>
          <w:rFonts w:eastAsia="Times New Roman"/>
          <w:bCs/>
          <w:color w:val="auto"/>
        </w:rPr>
        <w:t xml:space="preserve">за счет прочих источников </w:t>
      </w:r>
      <w:r w:rsidR="00EB5B2B" w:rsidRPr="00D70B55">
        <w:rPr>
          <w:rFonts w:eastAsia="Times New Roman"/>
          <w:bCs/>
          <w:color w:val="auto"/>
        </w:rPr>
        <w:t>–</w:t>
      </w:r>
      <w:r w:rsidRPr="00D70B55">
        <w:rPr>
          <w:rFonts w:eastAsia="Times New Roman"/>
          <w:bCs/>
          <w:color w:val="auto"/>
        </w:rPr>
        <w:t xml:space="preserve"> </w:t>
      </w:r>
      <w:r w:rsidR="00D70B55" w:rsidRPr="00D70B55">
        <w:rPr>
          <w:rFonts w:eastAsia="Times New Roman"/>
          <w:bCs/>
          <w:color w:val="000000"/>
        </w:rPr>
        <w:t>37 480,0 тыс. рублей.</w:t>
      </w:r>
    </w:p>
    <w:p w:rsidR="0085101E" w:rsidRPr="00DD5066" w:rsidRDefault="0085101E" w:rsidP="0085101E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Проектом государственной программы предусмотрено внесение изменений </w:t>
      </w:r>
      <w:r>
        <w:rPr>
          <w:rFonts w:eastAsia="Times New Roman"/>
          <w:bCs/>
          <w:color w:val="000000"/>
        </w:rPr>
        <w:br/>
        <w:t xml:space="preserve">в раздел 2 </w:t>
      </w:r>
      <w:r w:rsidRPr="0085101E">
        <w:rPr>
          <w:rFonts w:eastAsia="Times New Roman"/>
          <w:bCs/>
          <w:color w:val="000000"/>
        </w:rPr>
        <w:t>(Приоритеты и цели государственной политики в сфере реализации государственной программы)</w:t>
      </w:r>
      <w:r>
        <w:rPr>
          <w:rFonts w:eastAsia="Times New Roman"/>
          <w:bCs/>
          <w:color w:val="000000"/>
        </w:rPr>
        <w:t xml:space="preserve"> в связи с принятием распоряжения</w:t>
      </w:r>
      <w:r w:rsidRPr="0085101E">
        <w:rPr>
          <w:rFonts w:eastAsia="Times New Roman"/>
          <w:bCs/>
          <w:color w:val="000000"/>
        </w:rPr>
        <w:t xml:space="preserve"> Правительства Российской Федерации от 20 сентября 2019 года № 2129-р</w:t>
      </w:r>
      <w:r>
        <w:rPr>
          <w:rFonts w:eastAsia="Times New Roman"/>
          <w:bCs/>
          <w:color w:val="000000"/>
        </w:rPr>
        <w:t xml:space="preserve"> об утверждении</w:t>
      </w:r>
      <w:r w:rsidRPr="0085101E">
        <w:rPr>
          <w:rFonts w:eastAsia="Calibri"/>
          <w:color w:val="000000"/>
        </w:rPr>
        <w:t xml:space="preserve"> </w:t>
      </w:r>
      <w:r>
        <w:rPr>
          <w:rFonts w:eastAsia="Times New Roman"/>
          <w:bCs/>
          <w:color w:val="000000"/>
        </w:rPr>
        <w:t>Стратегии</w:t>
      </w:r>
      <w:r w:rsidRPr="0085101E">
        <w:rPr>
          <w:rFonts w:eastAsia="Times New Roman"/>
          <w:bCs/>
          <w:color w:val="000000"/>
        </w:rPr>
        <w:t xml:space="preserve"> развития туризма в Российской Федерации на период до 2035 года</w:t>
      </w:r>
      <w:r w:rsidR="00DD5066" w:rsidRPr="00DD5066">
        <w:rPr>
          <w:rFonts w:eastAsia="Times New Roman"/>
          <w:bCs/>
          <w:color w:val="000000"/>
        </w:rPr>
        <w:t>.</w:t>
      </w:r>
    </w:p>
    <w:p w:rsidR="00D06DC0" w:rsidRPr="00273C3B" w:rsidRDefault="00D70B55" w:rsidP="0085101E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  <w:color w:val="auto"/>
        </w:rPr>
      </w:pPr>
      <w:proofErr w:type="gramStart"/>
      <w:r>
        <w:rPr>
          <w:rFonts w:eastAsia="Times New Roman"/>
          <w:bCs/>
          <w:color w:val="auto"/>
        </w:rPr>
        <w:t xml:space="preserve">В связи с обращением </w:t>
      </w:r>
      <w:r w:rsidR="00273C26">
        <w:rPr>
          <w:rFonts w:eastAsia="Times New Roman"/>
          <w:bCs/>
          <w:color w:val="auto"/>
        </w:rPr>
        <w:t xml:space="preserve"> в адрес комитета Ленинградской области по туризму ООО</w:t>
      </w:r>
      <w:r>
        <w:rPr>
          <w:rFonts w:eastAsia="Times New Roman"/>
          <w:bCs/>
          <w:color w:val="auto"/>
        </w:rPr>
        <w:t xml:space="preserve"> «РН-Северо-Запад»</w:t>
      </w:r>
      <w:r w:rsidR="00273C26">
        <w:rPr>
          <w:rFonts w:eastAsia="Times New Roman"/>
          <w:bCs/>
          <w:color w:val="auto"/>
        </w:rPr>
        <w:t xml:space="preserve"> (письмо от 23 января 20120 года № 04-137), реализующего</w:t>
      </w:r>
      <w:r w:rsidR="00EB5B2B">
        <w:rPr>
          <w:rFonts w:eastAsia="Times New Roman"/>
          <w:bCs/>
          <w:color w:val="auto"/>
        </w:rPr>
        <w:t xml:space="preserve"> за счет внебюджетных средств проект </w:t>
      </w:r>
      <w:r w:rsidR="00EB5B2B" w:rsidRPr="00EB5B2B">
        <w:rPr>
          <w:rFonts w:eastAsia="Times New Roman"/>
          <w:bCs/>
          <w:color w:val="auto"/>
        </w:rPr>
        <w:t>по реконструкции и восстановлению мон</w:t>
      </w:r>
      <w:r w:rsidR="00DD5066">
        <w:rPr>
          <w:rFonts w:eastAsia="Times New Roman"/>
          <w:bCs/>
          <w:color w:val="auto"/>
        </w:rPr>
        <w:t xml:space="preserve">астырского комплекса </w:t>
      </w:r>
      <w:proofErr w:type="spellStart"/>
      <w:r w:rsidR="00DD5066">
        <w:rPr>
          <w:rFonts w:eastAsia="Times New Roman"/>
          <w:bCs/>
          <w:color w:val="auto"/>
        </w:rPr>
        <w:t>Коневского</w:t>
      </w:r>
      <w:proofErr w:type="spellEnd"/>
      <w:r w:rsidR="00DD5066">
        <w:rPr>
          <w:rFonts w:eastAsia="Times New Roman"/>
          <w:bCs/>
          <w:color w:val="auto"/>
        </w:rPr>
        <w:t xml:space="preserve"> </w:t>
      </w:r>
      <w:r w:rsidR="00EB5B2B" w:rsidRPr="00EB5B2B">
        <w:rPr>
          <w:rFonts w:eastAsia="Times New Roman"/>
          <w:bCs/>
          <w:color w:val="auto"/>
        </w:rPr>
        <w:t>Рождество-Богородичного мужского монастыря в части обеспечения создания туристской инфраструктуры</w:t>
      </w:r>
      <w:r w:rsidR="00EB5B2B">
        <w:rPr>
          <w:rFonts w:eastAsia="Times New Roman"/>
          <w:bCs/>
          <w:color w:val="auto"/>
        </w:rPr>
        <w:t xml:space="preserve">, </w:t>
      </w:r>
      <w:r w:rsidR="001D3BC3">
        <w:rPr>
          <w:rFonts w:eastAsia="Times New Roman"/>
          <w:bCs/>
          <w:color w:val="auto"/>
        </w:rPr>
        <w:t xml:space="preserve">проект государственной программы предусматривает включение </w:t>
      </w:r>
      <w:r w:rsidR="00EB5B2B">
        <w:rPr>
          <w:rFonts w:eastAsia="Times New Roman"/>
          <w:bCs/>
          <w:color w:val="auto"/>
        </w:rPr>
        <w:t>в</w:t>
      </w:r>
      <w:r w:rsidR="00273C26">
        <w:rPr>
          <w:rFonts w:eastAsia="Times New Roman"/>
          <w:bCs/>
          <w:color w:val="auto"/>
        </w:rPr>
        <w:t xml:space="preserve"> состав</w:t>
      </w:r>
      <w:r w:rsidR="00273C26" w:rsidRPr="00273C26">
        <w:rPr>
          <w:rFonts w:eastAsia="Times New Roman"/>
          <w:bCs/>
          <w:color w:val="auto"/>
        </w:rPr>
        <w:t xml:space="preserve"> </w:t>
      </w:r>
      <w:r w:rsidR="00273C26">
        <w:rPr>
          <w:rFonts w:eastAsia="Times New Roman"/>
          <w:bCs/>
          <w:color w:val="auto"/>
        </w:rPr>
        <w:t>основного мероприятия</w:t>
      </w:r>
      <w:r w:rsidR="00273C26" w:rsidRPr="00273C26">
        <w:rPr>
          <w:rFonts w:eastAsia="Times New Roman"/>
          <w:bCs/>
          <w:color w:val="auto"/>
        </w:rPr>
        <w:t xml:space="preserve"> 2.1 «Создание туристской инфраструктуры и государственная поддержка проектов, направленных</w:t>
      </w:r>
      <w:proofErr w:type="gramEnd"/>
      <w:r w:rsidR="00273C26" w:rsidRPr="00273C26">
        <w:rPr>
          <w:rFonts w:eastAsia="Times New Roman"/>
          <w:bCs/>
          <w:color w:val="auto"/>
        </w:rPr>
        <w:t xml:space="preserve"> на формирование комфортной туристской среды»</w:t>
      </w:r>
      <w:r w:rsidR="00273C26">
        <w:rPr>
          <w:rFonts w:eastAsia="Times New Roman"/>
          <w:bCs/>
          <w:color w:val="auto"/>
        </w:rPr>
        <w:t xml:space="preserve"> подпрограммы</w:t>
      </w:r>
      <w:r w:rsidR="00273C26" w:rsidRPr="00273C26">
        <w:rPr>
          <w:rFonts w:eastAsia="Times New Roman"/>
          <w:bCs/>
          <w:color w:val="auto"/>
        </w:rPr>
        <w:t xml:space="preserve"> 2 </w:t>
      </w:r>
      <w:r w:rsidR="00273C26">
        <w:rPr>
          <w:rFonts w:eastAsia="Times New Roman"/>
          <w:bCs/>
          <w:color w:val="auto"/>
        </w:rPr>
        <w:t>государственной</w:t>
      </w:r>
      <w:r w:rsidR="001D3BC3">
        <w:rPr>
          <w:rFonts w:eastAsia="Times New Roman"/>
          <w:bCs/>
          <w:color w:val="auto"/>
        </w:rPr>
        <w:t xml:space="preserve"> программы указанного проекта</w:t>
      </w:r>
      <w:r w:rsidR="00273C26" w:rsidRPr="00273C26">
        <w:rPr>
          <w:rFonts w:eastAsia="Times New Roman"/>
          <w:bCs/>
          <w:color w:val="auto"/>
        </w:rPr>
        <w:t>.</w:t>
      </w:r>
      <w:r w:rsidR="0025579A" w:rsidRPr="0025579A">
        <w:rPr>
          <w:rFonts w:eastAsia="Times New Roman"/>
          <w:bCs/>
          <w:color w:val="auto"/>
        </w:rPr>
        <w:br/>
      </w:r>
      <w:r w:rsidR="001D3BC3">
        <w:rPr>
          <w:rFonts w:eastAsia="Times New Roman"/>
          <w:bCs/>
          <w:color w:val="auto"/>
        </w:rPr>
        <w:t>Кроме того</w:t>
      </w:r>
      <w:r w:rsidR="003321B1" w:rsidRPr="003321B1">
        <w:rPr>
          <w:rFonts w:eastAsia="Times New Roman"/>
          <w:bCs/>
          <w:color w:val="auto"/>
        </w:rPr>
        <w:t>,</w:t>
      </w:r>
      <w:r w:rsidR="00273C26">
        <w:rPr>
          <w:rFonts w:eastAsia="Times New Roman"/>
          <w:bCs/>
          <w:color w:val="auto"/>
        </w:rPr>
        <w:t xml:space="preserve"> в </w:t>
      </w:r>
      <w:r w:rsidR="00EB5B2B">
        <w:rPr>
          <w:rFonts w:eastAsia="Times New Roman"/>
          <w:bCs/>
          <w:color w:val="auto"/>
        </w:rPr>
        <w:t>государственную программу вн</w:t>
      </w:r>
      <w:r w:rsidR="003321B1">
        <w:rPr>
          <w:rFonts w:eastAsia="Times New Roman"/>
          <w:bCs/>
          <w:color w:val="auto"/>
        </w:rPr>
        <w:t>есена корректировка в части увеличения финансового обеспечения на 2020 год</w:t>
      </w:r>
      <w:r w:rsidR="00EB5B2B">
        <w:rPr>
          <w:rFonts w:eastAsia="Times New Roman"/>
          <w:bCs/>
          <w:color w:val="auto"/>
        </w:rPr>
        <w:t xml:space="preserve"> за счет прочих источников </w:t>
      </w:r>
      <w:r w:rsidR="001767BE">
        <w:rPr>
          <w:rFonts w:eastAsia="Times New Roman"/>
          <w:bCs/>
          <w:color w:val="auto"/>
        </w:rPr>
        <w:br/>
        <w:t xml:space="preserve">ООО «РН-Северо-Запад» </w:t>
      </w:r>
      <w:r w:rsidR="00EB5B2B">
        <w:rPr>
          <w:rFonts w:eastAsia="Times New Roman"/>
          <w:bCs/>
          <w:color w:val="auto"/>
        </w:rPr>
        <w:t xml:space="preserve">на общую сумму </w:t>
      </w:r>
      <w:r w:rsidR="003321B1">
        <w:rPr>
          <w:rFonts w:eastAsia="Times New Roman"/>
          <w:bCs/>
          <w:color w:val="auto"/>
        </w:rPr>
        <w:t>37 480</w:t>
      </w:r>
      <w:r w:rsidR="003321B1" w:rsidRPr="003321B1">
        <w:rPr>
          <w:rFonts w:eastAsia="Times New Roman"/>
          <w:bCs/>
          <w:color w:val="auto"/>
        </w:rPr>
        <w:t xml:space="preserve">,0 </w:t>
      </w:r>
      <w:r w:rsidR="003321B1">
        <w:rPr>
          <w:rFonts w:eastAsia="Times New Roman"/>
          <w:bCs/>
          <w:color w:val="auto"/>
        </w:rPr>
        <w:t>тыс</w:t>
      </w:r>
      <w:r w:rsidR="003321B1" w:rsidRPr="003321B1">
        <w:rPr>
          <w:rFonts w:eastAsia="Times New Roman"/>
          <w:bCs/>
          <w:color w:val="auto"/>
        </w:rPr>
        <w:t>.</w:t>
      </w:r>
      <w:r w:rsidR="003321B1">
        <w:rPr>
          <w:rFonts w:eastAsia="Times New Roman"/>
          <w:bCs/>
          <w:color w:val="auto"/>
        </w:rPr>
        <w:t xml:space="preserve"> рублей</w:t>
      </w:r>
      <w:r w:rsidR="003321B1" w:rsidRPr="003321B1">
        <w:rPr>
          <w:rFonts w:eastAsia="Times New Roman"/>
          <w:bCs/>
          <w:color w:val="auto"/>
        </w:rPr>
        <w:t>.</w:t>
      </w:r>
      <w:r w:rsidR="00620122">
        <w:rPr>
          <w:rFonts w:eastAsia="Times New Roman"/>
          <w:bCs/>
          <w:color w:val="auto"/>
        </w:rPr>
        <w:t xml:space="preserve"> </w:t>
      </w:r>
      <w:r w:rsidR="0025579A">
        <w:rPr>
          <w:rFonts w:eastAsia="Times New Roman"/>
          <w:bCs/>
          <w:color w:val="auto"/>
        </w:rPr>
        <w:t xml:space="preserve">Данный проект ранее </w:t>
      </w:r>
      <w:r w:rsidR="00620122">
        <w:rPr>
          <w:rFonts w:eastAsia="Times New Roman"/>
          <w:bCs/>
          <w:color w:val="auto"/>
        </w:rPr>
        <w:t xml:space="preserve">был включен в состав подпрограммы «Развитие внутреннего и въездного туризма в Ленинградской области» государственной программы «Развитие </w:t>
      </w:r>
      <w:r w:rsidR="00620122">
        <w:rPr>
          <w:rFonts w:eastAsia="Times New Roman"/>
          <w:bCs/>
          <w:color w:val="auto"/>
        </w:rPr>
        <w:lastRenderedPageBreak/>
        <w:t xml:space="preserve">культуры и туризма </w:t>
      </w:r>
      <w:r w:rsidR="002D3359">
        <w:rPr>
          <w:rFonts w:eastAsia="Times New Roman"/>
          <w:bCs/>
          <w:color w:val="auto"/>
        </w:rPr>
        <w:t>в Ленинградской области» с 201</w:t>
      </w:r>
      <w:r w:rsidR="002D3359" w:rsidRPr="002D3359">
        <w:rPr>
          <w:rFonts w:eastAsia="Times New Roman"/>
          <w:bCs/>
          <w:color w:val="auto"/>
        </w:rPr>
        <w:t>7</w:t>
      </w:r>
      <w:r w:rsidR="00620122">
        <w:rPr>
          <w:rFonts w:eastAsia="Times New Roman"/>
          <w:bCs/>
          <w:color w:val="auto"/>
        </w:rPr>
        <w:t xml:space="preserve"> по 2019 годы</w:t>
      </w:r>
      <w:r w:rsidR="00273C3B">
        <w:rPr>
          <w:rFonts w:eastAsia="Times New Roman"/>
          <w:bCs/>
          <w:color w:val="auto"/>
        </w:rPr>
        <w:t xml:space="preserve"> </w:t>
      </w:r>
      <w:r w:rsidR="00273C3B">
        <w:rPr>
          <w:rFonts w:eastAsia="Times New Roman"/>
          <w:bCs/>
          <w:color w:val="auto"/>
        </w:rPr>
        <w:br/>
        <w:t>(далее – Подпрограмма)</w:t>
      </w:r>
      <w:r w:rsidR="00273C3B" w:rsidRPr="00273C3B">
        <w:rPr>
          <w:rFonts w:eastAsia="Times New Roman"/>
          <w:bCs/>
          <w:color w:val="auto"/>
        </w:rPr>
        <w:t>.</w:t>
      </w:r>
    </w:p>
    <w:p w:rsidR="001767BE" w:rsidRPr="00273C3B" w:rsidRDefault="001767BE" w:rsidP="0085101E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  <w:iCs/>
          <w:color w:val="auto"/>
        </w:rPr>
      </w:pPr>
      <w:proofErr w:type="gramStart"/>
      <w:r>
        <w:rPr>
          <w:rFonts w:eastAsia="Times New Roman"/>
          <w:bCs/>
          <w:color w:val="auto"/>
        </w:rPr>
        <w:t xml:space="preserve">В период с 2017 по 2019 годы ООО «РН-Северо-Запад» были проведены мероприятия по реализации проекта в части создания туристской инфраструктуры </w:t>
      </w:r>
      <w:r>
        <w:rPr>
          <w:rFonts w:eastAsia="Times New Roman"/>
          <w:bCs/>
          <w:color w:val="auto"/>
        </w:rPr>
        <w:br/>
        <w:t xml:space="preserve">в бухте Владимировская </w:t>
      </w:r>
      <w:proofErr w:type="spellStart"/>
      <w:r>
        <w:rPr>
          <w:rFonts w:eastAsia="Times New Roman"/>
          <w:bCs/>
          <w:color w:val="auto"/>
        </w:rPr>
        <w:t>Приозерского</w:t>
      </w:r>
      <w:proofErr w:type="spellEnd"/>
      <w:r>
        <w:rPr>
          <w:rFonts w:eastAsia="Times New Roman"/>
          <w:bCs/>
          <w:color w:val="auto"/>
        </w:rPr>
        <w:t xml:space="preserve"> муниципального района Ленинградской области</w:t>
      </w:r>
      <w:r w:rsidRPr="001767BE">
        <w:rPr>
          <w:rFonts w:eastAsia="Times New Roman"/>
          <w:bCs/>
          <w:color w:val="auto"/>
        </w:rPr>
        <w:t>,</w:t>
      </w:r>
      <w:r>
        <w:rPr>
          <w:rFonts w:eastAsia="Times New Roman"/>
          <w:bCs/>
          <w:color w:val="auto"/>
        </w:rPr>
        <w:t xml:space="preserve"> включая</w:t>
      </w:r>
      <w:r w:rsidRPr="001767BE">
        <w:rPr>
          <w:rFonts w:eastAsia="Times New Roman"/>
          <w:bCs/>
          <w:color w:val="auto"/>
        </w:rPr>
        <w:t>,</w:t>
      </w:r>
      <w:r>
        <w:rPr>
          <w:rFonts w:eastAsia="Times New Roman"/>
          <w:bCs/>
          <w:color w:val="auto"/>
        </w:rPr>
        <w:t xml:space="preserve"> в том числе</w:t>
      </w:r>
      <w:r w:rsidRPr="001767BE">
        <w:rPr>
          <w:rFonts w:eastAsia="Calibri"/>
          <w:bCs/>
          <w:iCs/>
          <w:color w:val="000000"/>
        </w:rPr>
        <w:t xml:space="preserve"> </w:t>
      </w:r>
      <w:r>
        <w:rPr>
          <w:rFonts w:eastAsia="Calibri"/>
          <w:bCs/>
          <w:iCs/>
          <w:color w:val="000000"/>
        </w:rPr>
        <w:t xml:space="preserve">строительство </w:t>
      </w:r>
      <w:r w:rsidRPr="001767BE">
        <w:rPr>
          <w:rFonts w:eastAsia="Times New Roman"/>
          <w:bCs/>
          <w:iCs/>
          <w:color w:val="auto"/>
        </w:rPr>
        <w:t>г</w:t>
      </w:r>
      <w:r>
        <w:rPr>
          <w:rFonts w:eastAsia="Times New Roman"/>
          <w:bCs/>
          <w:iCs/>
          <w:color w:val="auto"/>
        </w:rPr>
        <w:t>остиницы, ресторана, кафе, детских, спортивных площадок, зоны отдыха, магазинов</w:t>
      </w:r>
      <w:r w:rsidRPr="001767BE">
        <w:rPr>
          <w:rFonts w:eastAsia="Times New Roman"/>
          <w:bCs/>
          <w:iCs/>
          <w:color w:val="auto"/>
        </w:rPr>
        <w:t xml:space="preserve"> сувениров </w:t>
      </w:r>
      <w:r>
        <w:rPr>
          <w:rFonts w:eastAsia="Times New Roman"/>
          <w:bCs/>
          <w:iCs/>
          <w:color w:val="auto"/>
        </w:rPr>
        <w:t xml:space="preserve">и фермерской </w:t>
      </w:r>
      <w:r w:rsidR="00273C3B" w:rsidRPr="00273C3B">
        <w:rPr>
          <w:rFonts w:eastAsia="Times New Roman"/>
          <w:bCs/>
          <w:iCs/>
          <w:color w:val="auto"/>
        </w:rPr>
        <w:br/>
      </w:r>
      <w:r>
        <w:rPr>
          <w:rFonts w:eastAsia="Times New Roman"/>
          <w:bCs/>
          <w:iCs/>
          <w:color w:val="auto"/>
        </w:rPr>
        <w:t xml:space="preserve">продукции, кемпингов, причалов и заправочного комплекса для автомобилей </w:t>
      </w:r>
      <w:r w:rsidR="00273C3B" w:rsidRPr="00273C3B">
        <w:rPr>
          <w:rFonts w:eastAsia="Times New Roman"/>
          <w:bCs/>
          <w:iCs/>
          <w:color w:val="auto"/>
        </w:rPr>
        <w:br/>
      </w:r>
      <w:r>
        <w:rPr>
          <w:rFonts w:eastAsia="Times New Roman"/>
          <w:bCs/>
          <w:iCs/>
          <w:color w:val="auto"/>
        </w:rPr>
        <w:t>и судов</w:t>
      </w:r>
      <w:r w:rsidRPr="001767BE">
        <w:rPr>
          <w:rFonts w:eastAsia="Times New Roman"/>
          <w:bCs/>
          <w:iCs/>
          <w:color w:val="auto"/>
        </w:rPr>
        <w:t>.</w:t>
      </w:r>
      <w:proofErr w:type="gramEnd"/>
      <w:r w:rsidR="00273C3B" w:rsidRPr="00273C3B">
        <w:rPr>
          <w:rFonts w:eastAsia="Times New Roman"/>
          <w:bCs/>
          <w:iCs/>
          <w:color w:val="auto"/>
        </w:rPr>
        <w:t xml:space="preserve"> </w:t>
      </w:r>
      <w:r w:rsidR="00273C3B">
        <w:rPr>
          <w:rFonts w:eastAsia="Times New Roman"/>
          <w:bCs/>
          <w:iCs/>
          <w:color w:val="auto"/>
        </w:rPr>
        <w:t xml:space="preserve">Реализация проекта осуществлялась за счет прочих источников </w:t>
      </w:r>
      <w:r w:rsidR="00273C3B" w:rsidRPr="00273C3B">
        <w:rPr>
          <w:rFonts w:eastAsia="Times New Roman"/>
          <w:bCs/>
          <w:iCs/>
          <w:color w:val="auto"/>
        </w:rPr>
        <w:br/>
      </w:r>
      <w:r w:rsidR="00273C3B">
        <w:rPr>
          <w:rFonts w:eastAsia="Times New Roman"/>
          <w:bCs/>
          <w:iCs/>
          <w:color w:val="auto"/>
        </w:rPr>
        <w:t>(внебюджетных источников финансирования)</w:t>
      </w:r>
      <w:r w:rsidR="00273C3B" w:rsidRPr="00273C3B">
        <w:rPr>
          <w:rFonts w:eastAsia="Times New Roman"/>
          <w:bCs/>
          <w:iCs/>
          <w:color w:val="auto"/>
        </w:rPr>
        <w:t>,</w:t>
      </w:r>
      <w:r w:rsidR="00E21C78">
        <w:rPr>
          <w:rFonts w:eastAsia="Times New Roman"/>
          <w:bCs/>
          <w:iCs/>
          <w:color w:val="auto"/>
        </w:rPr>
        <w:t xml:space="preserve"> включенных в </w:t>
      </w:r>
      <w:r w:rsidR="00273C3B">
        <w:rPr>
          <w:rFonts w:eastAsia="Times New Roman"/>
          <w:bCs/>
          <w:iCs/>
          <w:color w:val="auto"/>
        </w:rPr>
        <w:t>П</w:t>
      </w:r>
      <w:r w:rsidR="00E21C78">
        <w:rPr>
          <w:rFonts w:eastAsia="Times New Roman"/>
          <w:bCs/>
          <w:iCs/>
          <w:color w:val="auto"/>
        </w:rPr>
        <w:t>одпрограмму</w:t>
      </w:r>
      <w:r w:rsidR="00273C3B" w:rsidRPr="00273C3B">
        <w:rPr>
          <w:rFonts w:eastAsia="Times New Roman"/>
          <w:bCs/>
          <w:iCs/>
          <w:color w:val="auto"/>
        </w:rPr>
        <w:t xml:space="preserve">, </w:t>
      </w:r>
      <w:r w:rsidR="00E21C78">
        <w:rPr>
          <w:rFonts w:eastAsia="Times New Roman"/>
          <w:bCs/>
          <w:iCs/>
          <w:color w:val="auto"/>
        </w:rPr>
        <w:br/>
      </w:r>
      <w:r w:rsidR="00273C3B">
        <w:rPr>
          <w:rFonts w:eastAsia="Times New Roman"/>
          <w:bCs/>
          <w:iCs/>
          <w:color w:val="auto"/>
        </w:rPr>
        <w:t>со следующим распределением по годам реализации проекта</w:t>
      </w:r>
      <w:r w:rsidR="00273C3B" w:rsidRPr="00273C3B">
        <w:rPr>
          <w:rFonts w:eastAsia="Times New Roman"/>
          <w:bCs/>
          <w:iCs/>
          <w:color w:val="auto"/>
        </w:rPr>
        <w:t xml:space="preserve">: </w:t>
      </w:r>
      <w:r w:rsidR="00273C3B" w:rsidRPr="00273C3B">
        <w:rPr>
          <w:rFonts w:eastAsia="Times New Roman"/>
          <w:bCs/>
          <w:iCs/>
          <w:color w:val="auto"/>
        </w:rPr>
        <w:br/>
      </w:r>
      <w:r w:rsidR="00685F80">
        <w:rPr>
          <w:rFonts w:eastAsia="Times New Roman"/>
          <w:bCs/>
          <w:iCs/>
          <w:color w:val="auto"/>
        </w:rPr>
        <w:t>в 2017 году – 1 706</w:t>
      </w:r>
      <w:r w:rsidR="00685F80" w:rsidRPr="00685F80">
        <w:rPr>
          <w:rFonts w:eastAsia="Times New Roman"/>
          <w:bCs/>
          <w:iCs/>
          <w:color w:val="auto"/>
        </w:rPr>
        <w:t xml:space="preserve"> </w:t>
      </w:r>
      <w:r w:rsidR="00273C3B">
        <w:rPr>
          <w:rFonts w:eastAsia="Times New Roman"/>
          <w:bCs/>
          <w:iCs/>
          <w:color w:val="auto"/>
        </w:rPr>
        <w:t>000</w:t>
      </w:r>
      <w:r w:rsidR="00685F80">
        <w:rPr>
          <w:rFonts w:eastAsia="Times New Roman"/>
          <w:bCs/>
          <w:iCs/>
          <w:color w:val="auto"/>
        </w:rPr>
        <w:t>,0</w:t>
      </w:r>
      <w:r w:rsidR="00273C3B" w:rsidRPr="00273C3B">
        <w:rPr>
          <w:rFonts w:eastAsia="Times New Roman"/>
          <w:bCs/>
          <w:iCs/>
          <w:color w:val="auto"/>
        </w:rPr>
        <w:t xml:space="preserve"> </w:t>
      </w:r>
      <w:r w:rsidR="00685F80">
        <w:rPr>
          <w:rFonts w:eastAsia="Times New Roman"/>
          <w:bCs/>
          <w:iCs/>
          <w:color w:val="auto"/>
        </w:rPr>
        <w:t>тыс</w:t>
      </w:r>
      <w:r w:rsidR="00685F80" w:rsidRPr="00685F80">
        <w:rPr>
          <w:rFonts w:eastAsia="Times New Roman"/>
          <w:bCs/>
          <w:iCs/>
          <w:color w:val="auto"/>
        </w:rPr>
        <w:t xml:space="preserve">. </w:t>
      </w:r>
      <w:r w:rsidR="00273C3B">
        <w:rPr>
          <w:rFonts w:eastAsia="Times New Roman"/>
          <w:bCs/>
          <w:iCs/>
          <w:color w:val="auto"/>
        </w:rPr>
        <w:t xml:space="preserve">рублей, в 2018 году – </w:t>
      </w:r>
      <w:r w:rsidR="00273C3B" w:rsidRPr="00273C3B">
        <w:rPr>
          <w:rFonts w:eastAsia="Times New Roman"/>
          <w:bCs/>
          <w:iCs/>
          <w:color w:val="auto"/>
        </w:rPr>
        <w:t>190</w:t>
      </w:r>
      <w:r w:rsidR="00273C3B">
        <w:rPr>
          <w:rFonts w:eastAsia="Times New Roman"/>
          <w:bCs/>
          <w:iCs/>
          <w:color w:val="auto"/>
          <w:lang w:val="en-US"/>
        </w:rPr>
        <w:t> </w:t>
      </w:r>
      <w:r w:rsidR="00273C3B" w:rsidRPr="00273C3B">
        <w:rPr>
          <w:rFonts w:eastAsia="Times New Roman"/>
          <w:bCs/>
          <w:iCs/>
          <w:color w:val="auto"/>
        </w:rPr>
        <w:t>000</w:t>
      </w:r>
      <w:r w:rsidR="00685F80">
        <w:rPr>
          <w:rFonts w:eastAsia="Times New Roman"/>
          <w:bCs/>
          <w:iCs/>
          <w:color w:val="auto"/>
        </w:rPr>
        <w:t>,0</w:t>
      </w:r>
      <w:r w:rsidR="00685F80" w:rsidRPr="00685F80">
        <w:rPr>
          <w:rFonts w:eastAsia="Times New Roman"/>
          <w:bCs/>
          <w:iCs/>
          <w:color w:val="auto"/>
        </w:rPr>
        <w:t xml:space="preserve"> </w:t>
      </w:r>
      <w:r w:rsidR="00685F80">
        <w:rPr>
          <w:rFonts w:eastAsia="Times New Roman"/>
          <w:bCs/>
          <w:iCs/>
          <w:color w:val="auto"/>
        </w:rPr>
        <w:t>тыс</w:t>
      </w:r>
      <w:r w:rsidR="00685F80" w:rsidRPr="00685F80">
        <w:rPr>
          <w:rFonts w:eastAsia="Times New Roman"/>
          <w:bCs/>
          <w:iCs/>
          <w:color w:val="auto"/>
        </w:rPr>
        <w:t>.</w:t>
      </w:r>
      <w:r w:rsidR="00273C3B" w:rsidRPr="00273C3B">
        <w:rPr>
          <w:rFonts w:eastAsia="Times New Roman"/>
          <w:bCs/>
          <w:iCs/>
          <w:color w:val="auto"/>
        </w:rPr>
        <w:t xml:space="preserve"> </w:t>
      </w:r>
      <w:r w:rsidR="00273C3B">
        <w:rPr>
          <w:rFonts w:eastAsia="Times New Roman"/>
          <w:bCs/>
          <w:iCs/>
          <w:color w:val="auto"/>
        </w:rPr>
        <w:t>рублей</w:t>
      </w:r>
      <w:r w:rsidR="00273C3B" w:rsidRPr="00273C3B">
        <w:rPr>
          <w:rFonts w:eastAsia="Times New Roman"/>
          <w:bCs/>
          <w:iCs/>
          <w:color w:val="auto"/>
        </w:rPr>
        <w:t xml:space="preserve">; </w:t>
      </w:r>
      <w:r w:rsidR="00273C3B" w:rsidRPr="00273C3B">
        <w:rPr>
          <w:rFonts w:eastAsia="Times New Roman"/>
          <w:bCs/>
          <w:iCs/>
          <w:color w:val="auto"/>
        </w:rPr>
        <w:br/>
      </w:r>
      <w:r w:rsidR="00685F80">
        <w:rPr>
          <w:rFonts w:eastAsia="Times New Roman"/>
          <w:bCs/>
          <w:iCs/>
          <w:color w:val="auto"/>
        </w:rPr>
        <w:t>в 2019 году – 2 207</w:t>
      </w:r>
      <w:r w:rsidR="00685F80" w:rsidRPr="00685F80">
        <w:rPr>
          <w:rFonts w:eastAsia="Times New Roman"/>
          <w:bCs/>
          <w:iCs/>
          <w:color w:val="auto"/>
        </w:rPr>
        <w:t xml:space="preserve"> </w:t>
      </w:r>
      <w:r w:rsidR="00685F80">
        <w:rPr>
          <w:rFonts w:eastAsia="Times New Roman"/>
          <w:bCs/>
          <w:iCs/>
          <w:color w:val="auto"/>
        </w:rPr>
        <w:t>000</w:t>
      </w:r>
      <w:r w:rsidR="002F6CEB">
        <w:rPr>
          <w:rFonts w:eastAsia="Times New Roman"/>
          <w:bCs/>
          <w:iCs/>
          <w:color w:val="auto"/>
        </w:rPr>
        <w:t>,0</w:t>
      </w:r>
      <w:r w:rsidR="002F6CEB" w:rsidRPr="002F6CEB">
        <w:rPr>
          <w:rFonts w:eastAsia="Times New Roman"/>
          <w:bCs/>
          <w:iCs/>
          <w:color w:val="auto"/>
        </w:rPr>
        <w:t xml:space="preserve"> </w:t>
      </w:r>
      <w:bookmarkStart w:id="0" w:name="_GoBack"/>
      <w:bookmarkEnd w:id="0"/>
      <w:r w:rsidR="00685F80">
        <w:rPr>
          <w:rFonts w:eastAsia="Times New Roman"/>
          <w:bCs/>
          <w:iCs/>
          <w:color w:val="auto"/>
        </w:rPr>
        <w:t>тыс</w:t>
      </w:r>
      <w:r w:rsidR="00685F80" w:rsidRPr="00685F80">
        <w:rPr>
          <w:rFonts w:eastAsia="Times New Roman"/>
          <w:bCs/>
          <w:iCs/>
          <w:color w:val="auto"/>
        </w:rPr>
        <w:t>.</w:t>
      </w:r>
      <w:r w:rsidR="00273C3B" w:rsidRPr="00273C3B">
        <w:rPr>
          <w:rFonts w:eastAsia="Times New Roman"/>
          <w:bCs/>
          <w:iCs/>
          <w:color w:val="auto"/>
        </w:rPr>
        <w:t xml:space="preserve"> </w:t>
      </w:r>
      <w:r w:rsidR="00273C3B">
        <w:rPr>
          <w:rFonts w:eastAsia="Times New Roman"/>
          <w:bCs/>
          <w:iCs/>
          <w:color w:val="auto"/>
        </w:rPr>
        <w:t>рублей</w:t>
      </w:r>
      <w:r w:rsidR="00273C3B" w:rsidRPr="00273C3B">
        <w:rPr>
          <w:rFonts w:eastAsia="Times New Roman"/>
          <w:bCs/>
          <w:iCs/>
          <w:color w:val="auto"/>
        </w:rPr>
        <w:t>.</w:t>
      </w:r>
    </w:p>
    <w:p w:rsidR="002D3359" w:rsidRPr="002D3359" w:rsidRDefault="001767BE" w:rsidP="002D3359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  <w:iCs/>
          <w:color w:val="auto"/>
        </w:rPr>
      </w:pPr>
      <w:r>
        <w:rPr>
          <w:rFonts w:eastAsia="Times New Roman"/>
          <w:bCs/>
          <w:iCs/>
          <w:color w:val="auto"/>
        </w:rPr>
        <w:t>В 2020 году планируется з</w:t>
      </w:r>
      <w:r w:rsidR="002D3359">
        <w:rPr>
          <w:rFonts w:eastAsia="Times New Roman"/>
          <w:bCs/>
          <w:iCs/>
          <w:color w:val="auto"/>
        </w:rPr>
        <w:t>авершение строительно-монтажных</w:t>
      </w:r>
      <w:r w:rsidR="002D3359" w:rsidRPr="002D3359">
        <w:rPr>
          <w:rFonts w:eastAsia="Times New Roman"/>
          <w:bCs/>
          <w:iCs/>
          <w:color w:val="auto"/>
        </w:rPr>
        <w:t xml:space="preserve">, </w:t>
      </w:r>
      <w:r w:rsidR="002D3359">
        <w:rPr>
          <w:rFonts w:eastAsia="Times New Roman"/>
          <w:bCs/>
          <w:iCs/>
          <w:color w:val="auto"/>
        </w:rPr>
        <w:t>отделочных работ и сдача в эксплуатацию подрядчиком объектов данного проекта</w:t>
      </w:r>
      <w:r w:rsidR="002D3359" w:rsidRPr="002D3359">
        <w:rPr>
          <w:rFonts w:eastAsia="Times New Roman"/>
          <w:bCs/>
          <w:iCs/>
          <w:color w:val="auto"/>
        </w:rPr>
        <w:t>.</w:t>
      </w:r>
    </w:p>
    <w:p w:rsidR="0085101E" w:rsidRPr="002D3359" w:rsidRDefault="0025579A" w:rsidP="002D3359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  <w:iCs/>
          <w:color w:val="auto"/>
        </w:rPr>
      </w:pPr>
      <w:r>
        <w:rPr>
          <w:rFonts w:eastAsia="Times New Roman"/>
          <w:bCs/>
          <w:color w:val="auto"/>
        </w:rPr>
        <w:t>Принимая во внимание</w:t>
      </w:r>
      <w:r w:rsidRPr="0025579A">
        <w:rPr>
          <w:rFonts w:eastAsia="Times New Roman"/>
          <w:bCs/>
          <w:color w:val="auto"/>
        </w:rPr>
        <w:t>,</w:t>
      </w:r>
      <w:r w:rsidR="002D3359">
        <w:rPr>
          <w:rFonts w:eastAsia="Times New Roman"/>
          <w:bCs/>
          <w:color w:val="auto"/>
        </w:rPr>
        <w:t xml:space="preserve"> </w:t>
      </w:r>
      <w:r>
        <w:rPr>
          <w:rFonts w:eastAsia="Times New Roman"/>
          <w:bCs/>
          <w:color w:val="auto"/>
        </w:rPr>
        <w:t>что с</w:t>
      </w:r>
      <w:r w:rsidR="00620122">
        <w:rPr>
          <w:rFonts w:eastAsia="Times New Roman"/>
          <w:bCs/>
          <w:color w:val="auto"/>
        </w:rPr>
        <w:t xml:space="preserve"> 1 января </w:t>
      </w:r>
      <w:r>
        <w:rPr>
          <w:rFonts w:eastAsia="Times New Roman"/>
          <w:bCs/>
          <w:color w:val="auto"/>
        </w:rPr>
        <w:t>2020 года мероприятия в сфере туризма реализуются в составе государственной программы</w:t>
      </w:r>
      <w:r w:rsidRPr="0025579A">
        <w:rPr>
          <w:rFonts w:eastAsia="Times New Roman"/>
          <w:bCs/>
          <w:color w:val="auto"/>
        </w:rPr>
        <w:t>,</w:t>
      </w:r>
      <w:r w:rsidR="002919D9">
        <w:rPr>
          <w:rFonts w:eastAsia="Times New Roman"/>
          <w:bCs/>
          <w:color w:val="auto"/>
        </w:rPr>
        <w:t xml:space="preserve"> указанный </w:t>
      </w:r>
      <w:r>
        <w:rPr>
          <w:rFonts w:eastAsia="Times New Roman"/>
          <w:bCs/>
          <w:color w:val="auto"/>
        </w:rPr>
        <w:t xml:space="preserve">проект </w:t>
      </w:r>
      <w:r w:rsidR="002919D9">
        <w:rPr>
          <w:rFonts w:eastAsia="Times New Roman"/>
          <w:bCs/>
          <w:color w:val="auto"/>
        </w:rPr>
        <w:t>в 2020 году включает</w:t>
      </w:r>
      <w:r>
        <w:rPr>
          <w:rFonts w:eastAsia="Times New Roman"/>
          <w:bCs/>
          <w:color w:val="auto"/>
        </w:rPr>
        <w:t>ся в ее состав</w:t>
      </w:r>
      <w:r w:rsidRPr="0025579A">
        <w:rPr>
          <w:rFonts w:eastAsia="Times New Roman"/>
          <w:bCs/>
          <w:color w:val="auto"/>
        </w:rPr>
        <w:t>.</w:t>
      </w:r>
    </w:p>
    <w:p w:rsidR="00DD5066" w:rsidRPr="00DD5066" w:rsidRDefault="001D3BC3" w:rsidP="00DD5066">
      <w:pPr>
        <w:pStyle w:val="af9"/>
        <w:spacing w:line="276" w:lineRule="auto"/>
      </w:pPr>
      <w:r>
        <w:t>П</w:t>
      </w:r>
      <w:r w:rsidR="003321B1">
        <w:t>роект государственной программы предусматривает</w:t>
      </w:r>
      <w:r>
        <w:t xml:space="preserve"> также</w:t>
      </w:r>
      <w:r w:rsidR="003321B1">
        <w:t xml:space="preserve"> увеличение </w:t>
      </w:r>
      <w:r>
        <w:br/>
      </w:r>
      <w:r w:rsidR="003321B1">
        <w:t xml:space="preserve">в 2020 году финансового обеспечения за счет средств областного бюджета </w:t>
      </w:r>
      <w:r w:rsidR="003321B1">
        <w:br/>
        <w:t>на реализацию основного мероприятия</w:t>
      </w:r>
      <w:r w:rsidR="003321B1" w:rsidRPr="003321B1">
        <w:t xml:space="preserve"> 1.4 «Проведение мероприятий, популяризирующих внутренний и въездной туризм в Ленинградской области»</w:t>
      </w:r>
      <w:r w:rsidR="003321B1">
        <w:t xml:space="preserve"> подпрограммы 1 государственной программы</w:t>
      </w:r>
      <w:r w:rsidRPr="001D3BC3">
        <w:t>.</w:t>
      </w:r>
      <w:r w:rsidR="003321B1">
        <w:t xml:space="preserve"> </w:t>
      </w:r>
    </w:p>
    <w:p w:rsidR="001B5E1D" w:rsidRPr="00855DFA" w:rsidRDefault="001D3BC3" w:rsidP="001D3BC3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Таблица 4 к государственной программе</w:t>
      </w:r>
      <w:r w:rsidR="001B5E1D">
        <w:rPr>
          <w:rFonts w:eastAsia="Times New Roman"/>
          <w:bCs/>
          <w:color w:val="auto"/>
        </w:rPr>
        <w:t xml:space="preserve"> изложена в новой редакции </w:t>
      </w:r>
      <w:r>
        <w:rPr>
          <w:rFonts w:eastAsia="Times New Roman"/>
          <w:bCs/>
          <w:color w:val="auto"/>
        </w:rPr>
        <w:br/>
      </w:r>
      <w:r w:rsidR="001B5E1D">
        <w:rPr>
          <w:rFonts w:eastAsia="Times New Roman"/>
          <w:bCs/>
          <w:color w:val="auto"/>
        </w:rPr>
        <w:t>в соответстви</w:t>
      </w:r>
      <w:r w:rsidR="00E27F29">
        <w:rPr>
          <w:rFonts w:eastAsia="Times New Roman"/>
          <w:bCs/>
          <w:color w:val="auto"/>
        </w:rPr>
        <w:t>и</w:t>
      </w:r>
      <w:r w:rsidR="001B5E1D">
        <w:rPr>
          <w:rFonts w:eastAsia="Times New Roman"/>
          <w:bCs/>
          <w:color w:val="auto"/>
        </w:rPr>
        <w:t xml:space="preserve"> с </w:t>
      </w:r>
      <w:r w:rsidR="001B5E1D" w:rsidRPr="001B5E1D">
        <w:rPr>
          <w:rFonts w:eastAsia="Times New Roman"/>
          <w:bCs/>
          <w:color w:val="auto"/>
        </w:rPr>
        <w:t>параметрам</w:t>
      </w:r>
      <w:r w:rsidR="001B5E1D">
        <w:rPr>
          <w:rFonts w:eastAsia="Times New Roman"/>
          <w:bCs/>
          <w:color w:val="auto"/>
        </w:rPr>
        <w:t>и</w:t>
      </w:r>
      <w:r w:rsidR="001B5E1D" w:rsidRPr="001B5E1D">
        <w:rPr>
          <w:rFonts w:eastAsia="Times New Roman"/>
          <w:bCs/>
          <w:color w:val="auto"/>
        </w:rPr>
        <w:t xml:space="preserve"> областного бюджета</w:t>
      </w:r>
      <w:r w:rsidR="00E27F29">
        <w:rPr>
          <w:rFonts w:eastAsia="Times New Roman"/>
          <w:bCs/>
          <w:color w:val="auto"/>
        </w:rPr>
        <w:t xml:space="preserve"> Ленинградской области</w:t>
      </w:r>
      <w:r>
        <w:rPr>
          <w:rFonts w:eastAsia="Times New Roman"/>
          <w:bCs/>
          <w:color w:val="auto"/>
        </w:rPr>
        <w:t xml:space="preserve"> </w:t>
      </w:r>
      <w:r>
        <w:rPr>
          <w:rFonts w:eastAsia="Times New Roman"/>
          <w:bCs/>
          <w:color w:val="auto"/>
        </w:rPr>
        <w:br/>
        <w:t>на 2020-2022</w:t>
      </w:r>
      <w:r w:rsidR="001B5E1D" w:rsidRPr="001B5E1D">
        <w:rPr>
          <w:rFonts w:eastAsia="Times New Roman"/>
          <w:bCs/>
          <w:color w:val="auto"/>
        </w:rPr>
        <w:t xml:space="preserve"> год</w:t>
      </w:r>
      <w:r w:rsidR="005045D3">
        <w:rPr>
          <w:rFonts w:eastAsia="Times New Roman"/>
          <w:bCs/>
          <w:color w:val="auto"/>
        </w:rPr>
        <w:t>ы</w:t>
      </w:r>
      <w:r w:rsidR="00855DFA">
        <w:rPr>
          <w:rFonts w:eastAsia="Times New Roman"/>
          <w:bCs/>
          <w:color w:val="auto"/>
        </w:rPr>
        <w:t xml:space="preserve"> и в связи с включением в состав государственной программы</w:t>
      </w:r>
      <w:r w:rsidR="00855DFA" w:rsidRPr="00855DFA">
        <w:rPr>
          <w:rFonts w:eastAsia="Times New Roman"/>
          <w:bCs/>
          <w:color w:val="auto"/>
        </w:rPr>
        <w:t xml:space="preserve"> проект</w:t>
      </w:r>
      <w:r w:rsidR="00855DFA">
        <w:rPr>
          <w:rFonts w:eastAsia="Times New Roman"/>
          <w:bCs/>
          <w:color w:val="auto"/>
        </w:rPr>
        <w:t>а</w:t>
      </w:r>
      <w:r w:rsidR="00855DFA" w:rsidRPr="00855DFA">
        <w:rPr>
          <w:rFonts w:eastAsia="Times New Roman"/>
          <w:bCs/>
          <w:color w:val="auto"/>
        </w:rPr>
        <w:t xml:space="preserve"> по реконструкции и восстановлению монастырского комплекса </w:t>
      </w:r>
      <w:proofErr w:type="spellStart"/>
      <w:r w:rsidR="00855DFA" w:rsidRPr="00855DFA">
        <w:rPr>
          <w:rFonts w:eastAsia="Times New Roman"/>
          <w:bCs/>
          <w:color w:val="auto"/>
        </w:rPr>
        <w:t>Коневского</w:t>
      </w:r>
      <w:proofErr w:type="spellEnd"/>
      <w:r w:rsidR="00855DFA" w:rsidRPr="00855DFA">
        <w:rPr>
          <w:rFonts w:eastAsia="Times New Roman"/>
          <w:bCs/>
          <w:color w:val="auto"/>
        </w:rPr>
        <w:t xml:space="preserve"> </w:t>
      </w:r>
      <w:proofErr w:type="gramStart"/>
      <w:r w:rsidR="00855DFA" w:rsidRPr="00855DFA">
        <w:rPr>
          <w:rFonts w:eastAsia="Times New Roman"/>
          <w:bCs/>
          <w:color w:val="auto"/>
        </w:rPr>
        <w:t>Рождество-Богородичного</w:t>
      </w:r>
      <w:proofErr w:type="gramEnd"/>
      <w:r w:rsidR="00855DFA" w:rsidRPr="00855DFA">
        <w:rPr>
          <w:rFonts w:eastAsia="Times New Roman"/>
          <w:bCs/>
          <w:color w:val="auto"/>
        </w:rPr>
        <w:t xml:space="preserve"> мужского монастыря в части обеспечения создания туристской</w:t>
      </w:r>
      <w:r w:rsidR="00692E30">
        <w:rPr>
          <w:rFonts w:eastAsia="Times New Roman"/>
          <w:bCs/>
          <w:color w:val="auto"/>
        </w:rPr>
        <w:t xml:space="preserve"> и иной сопутствующей</w:t>
      </w:r>
      <w:r w:rsidR="00855DFA" w:rsidRPr="00855DFA">
        <w:rPr>
          <w:rFonts w:eastAsia="Times New Roman"/>
          <w:bCs/>
          <w:color w:val="auto"/>
        </w:rPr>
        <w:t xml:space="preserve"> инфраструктуры.</w:t>
      </w:r>
    </w:p>
    <w:p w:rsidR="001D3BC3" w:rsidRPr="00DD5066" w:rsidRDefault="001D3BC3" w:rsidP="00DD5066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Cs/>
          <w:iCs/>
          <w:color w:val="000000"/>
        </w:rPr>
      </w:pPr>
      <w:r w:rsidRPr="001D3BC3">
        <w:rPr>
          <w:rFonts w:eastAsia="Calibri"/>
          <w:bCs/>
          <w:color w:val="000000"/>
        </w:rPr>
        <w:t xml:space="preserve">Поскольку проект постановления Правительства Ленинградской области </w:t>
      </w:r>
      <w:r w:rsidRPr="001D3BC3">
        <w:rPr>
          <w:rFonts w:eastAsia="Calibri"/>
          <w:bCs/>
          <w:color w:val="000000"/>
        </w:rPr>
        <w:br/>
      </w:r>
      <w:r w:rsidR="00DD5066" w:rsidRPr="00DD5066">
        <w:rPr>
          <w:rFonts w:eastAsia="Calibri"/>
          <w:bCs/>
          <w:iCs/>
          <w:color w:val="000000"/>
        </w:rPr>
        <w:t xml:space="preserve">«О внесении изменений в постановление Правительства Ленинградской области </w:t>
      </w:r>
      <w:r w:rsidR="00DD5066" w:rsidRPr="00DD5066">
        <w:rPr>
          <w:rFonts w:eastAsia="Calibri"/>
          <w:bCs/>
          <w:iCs/>
          <w:color w:val="000000"/>
        </w:rPr>
        <w:br/>
        <w:t>от 30 сентября 2019 года № 442 «О государственной программе Ленинградской области «Развитие в</w:t>
      </w:r>
      <w:r w:rsidR="00DD5066">
        <w:rPr>
          <w:rFonts w:eastAsia="Calibri"/>
          <w:bCs/>
          <w:iCs/>
          <w:color w:val="000000"/>
        </w:rPr>
        <w:t xml:space="preserve">нутреннего и въездного туризма </w:t>
      </w:r>
      <w:r w:rsidR="00DD5066" w:rsidRPr="00DD5066">
        <w:rPr>
          <w:rFonts w:eastAsia="Calibri"/>
          <w:bCs/>
          <w:iCs/>
          <w:color w:val="000000"/>
        </w:rPr>
        <w:t>в Ленинградской области»</w:t>
      </w:r>
      <w:r w:rsidRPr="001D3BC3">
        <w:rPr>
          <w:rFonts w:eastAsia="Calibri"/>
          <w:bCs/>
          <w:color w:val="000000"/>
        </w:rPr>
        <w:t xml:space="preserve"> </w:t>
      </w:r>
      <w:r w:rsidR="00DD5066">
        <w:rPr>
          <w:rFonts w:eastAsia="Calibri"/>
          <w:bCs/>
          <w:color w:val="000000"/>
        </w:rPr>
        <w:br/>
      </w:r>
      <w:r w:rsidRPr="001D3BC3">
        <w:rPr>
          <w:rFonts w:eastAsia="Calibri"/>
          <w:bCs/>
          <w:color w:val="000000"/>
        </w:rPr>
        <w:t>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</w:t>
      </w:r>
    </w:p>
    <w:p w:rsidR="00855DFA" w:rsidRPr="00620122" w:rsidRDefault="00855DFA" w:rsidP="00855DFA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  <w:color w:val="000000"/>
        </w:rPr>
      </w:pPr>
    </w:p>
    <w:p w:rsidR="002919D9" w:rsidRDefault="002919D9" w:rsidP="000C2E49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Председатель комитета </w:t>
      </w:r>
    </w:p>
    <w:p w:rsidR="002D3359" w:rsidRPr="00E21C78" w:rsidRDefault="002919D9" w:rsidP="00CA78CB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>Ленинградской области  по туризму</w:t>
      </w:r>
      <w:r w:rsidR="000C2E49" w:rsidRPr="000C2E49">
        <w:rPr>
          <w:rFonts w:eastAsia="Calibri"/>
          <w:color w:val="000000"/>
        </w:rPr>
        <w:t xml:space="preserve">            </w:t>
      </w:r>
      <w:r>
        <w:rPr>
          <w:rFonts w:eastAsia="Calibri"/>
          <w:color w:val="000000"/>
        </w:rPr>
        <w:t xml:space="preserve">                                           Е</w:t>
      </w:r>
      <w:r w:rsidRPr="002919D9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В</w:t>
      </w:r>
      <w:r w:rsidRPr="002919D9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="000C2E49" w:rsidRPr="000C2E49">
        <w:rPr>
          <w:rFonts w:eastAsia="Calibri"/>
          <w:color w:val="000000"/>
        </w:rPr>
        <w:t>Чайковский</w:t>
      </w:r>
    </w:p>
    <w:p w:rsidR="00CA78CB" w:rsidRDefault="00CA78CB" w:rsidP="00CA78CB">
      <w:pPr>
        <w:jc w:val="center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lastRenderedPageBreak/>
        <w:t>Технико-экономическое обоснование</w:t>
      </w:r>
    </w:p>
    <w:p w:rsidR="0085101E" w:rsidRPr="0085101E" w:rsidRDefault="00CA78CB" w:rsidP="0085101E">
      <w:pPr>
        <w:jc w:val="center"/>
        <w:rPr>
          <w:rFonts w:eastAsia="Calibri"/>
          <w:bCs/>
          <w:iCs/>
          <w:color w:val="000000"/>
        </w:rPr>
      </w:pPr>
      <w:r w:rsidRPr="00CA78CB">
        <w:rPr>
          <w:rFonts w:eastAsia="Calibri"/>
          <w:bCs/>
          <w:color w:val="000000"/>
        </w:rPr>
        <w:t xml:space="preserve">к проекту постановления Правительства Ленинградской области </w:t>
      </w:r>
      <w:r w:rsidRPr="00CA78CB">
        <w:rPr>
          <w:rFonts w:eastAsia="Calibri"/>
          <w:bCs/>
          <w:color w:val="000000"/>
        </w:rPr>
        <w:br/>
      </w:r>
      <w:r w:rsidR="0085101E" w:rsidRPr="0085101E">
        <w:rPr>
          <w:rFonts w:eastAsia="Calibri"/>
          <w:bCs/>
          <w:iCs/>
          <w:color w:val="000000"/>
        </w:rPr>
        <w:t xml:space="preserve">«О внесении изменений в постановление Правительства Ленинградской области </w:t>
      </w:r>
      <w:r w:rsidR="0085101E" w:rsidRPr="0085101E">
        <w:rPr>
          <w:rFonts w:eastAsia="Calibri"/>
          <w:bCs/>
          <w:iCs/>
          <w:color w:val="000000"/>
        </w:rPr>
        <w:br/>
        <w:t xml:space="preserve">от 30 сентября 2019 года № 442 «О государственной программе Ленинградской области «Развитие внутреннего и въездного туризма </w:t>
      </w:r>
      <w:r w:rsidR="0085101E" w:rsidRPr="0085101E">
        <w:rPr>
          <w:rFonts w:eastAsia="Calibri"/>
          <w:bCs/>
          <w:iCs/>
          <w:color w:val="000000"/>
        </w:rPr>
        <w:br/>
        <w:t>в Ленинградской области»</w:t>
      </w:r>
    </w:p>
    <w:p w:rsidR="00CA78CB" w:rsidRDefault="00CA78CB" w:rsidP="0085101E">
      <w:pPr>
        <w:jc w:val="center"/>
        <w:rPr>
          <w:rFonts w:eastAsia="Calibri"/>
          <w:bCs/>
          <w:color w:val="000000"/>
        </w:rPr>
      </w:pPr>
    </w:p>
    <w:p w:rsidR="001D3BC3" w:rsidRPr="001D3BC3" w:rsidRDefault="000C2E49" w:rsidP="001D3BC3">
      <w:pPr>
        <w:rPr>
          <w:bCs/>
        </w:rPr>
      </w:pPr>
      <w:r w:rsidRPr="001D3BC3">
        <w:rPr>
          <w:rFonts w:eastAsia="Calibri"/>
          <w:bCs/>
          <w:color w:val="000000"/>
        </w:rPr>
        <w:t>Финансовое обеспечение государственной программы установлено</w:t>
      </w:r>
      <w:r w:rsidR="00207B0B" w:rsidRPr="001D3BC3">
        <w:rPr>
          <w:bCs/>
        </w:rPr>
        <w:t xml:space="preserve"> </w:t>
      </w:r>
      <w:r w:rsidR="00CA78CB" w:rsidRPr="001D3BC3">
        <w:rPr>
          <w:bCs/>
        </w:rPr>
        <w:br/>
      </w:r>
      <w:r w:rsidR="00207B0B" w:rsidRPr="001D3BC3">
        <w:rPr>
          <w:bCs/>
        </w:rPr>
        <w:t xml:space="preserve">в соответствие параметрам областного бюджета Ленинградской области </w:t>
      </w:r>
      <w:r w:rsidR="00CA78CB" w:rsidRPr="001D3BC3">
        <w:rPr>
          <w:bCs/>
        </w:rPr>
        <w:br/>
      </w:r>
      <w:r w:rsidR="00207B0B" w:rsidRPr="001D3BC3">
        <w:rPr>
          <w:bCs/>
        </w:rPr>
        <w:t>на</w:t>
      </w:r>
      <w:r w:rsidR="001D3BC3" w:rsidRPr="001D3BC3">
        <w:rPr>
          <w:rFonts w:eastAsia="Calibri"/>
          <w:bCs/>
          <w:color w:val="000000"/>
        </w:rPr>
        <w:t xml:space="preserve"> 2020-2022</w:t>
      </w:r>
      <w:r w:rsidR="00207B0B" w:rsidRPr="001D3BC3">
        <w:rPr>
          <w:rFonts w:eastAsia="Calibri"/>
          <w:bCs/>
          <w:color w:val="000000"/>
        </w:rPr>
        <w:t xml:space="preserve"> годы</w:t>
      </w:r>
      <w:r w:rsidR="00207B0B" w:rsidRPr="001D3BC3">
        <w:rPr>
          <w:bCs/>
        </w:rPr>
        <w:t xml:space="preserve">, </w:t>
      </w:r>
      <w:r w:rsidR="001D3BC3" w:rsidRPr="001D3BC3">
        <w:rPr>
          <w:bCs/>
        </w:rPr>
        <w:t xml:space="preserve">утвержденными областным законом от 4 декабря 2019 года </w:t>
      </w:r>
      <w:r w:rsidR="001D3BC3" w:rsidRPr="001D3BC3">
        <w:rPr>
          <w:bCs/>
        </w:rPr>
        <w:br/>
        <w:t xml:space="preserve">№ 94-оз «Об областном бюджете Ленинградской области на 2020 год и на плановый период 2021 и 2022 годов». </w:t>
      </w:r>
    </w:p>
    <w:p w:rsidR="0085101E" w:rsidRPr="0085101E" w:rsidRDefault="0085101E" w:rsidP="0085101E">
      <w:pPr>
        <w:rPr>
          <w:rFonts w:eastAsia="Calibri"/>
          <w:bCs/>
          <w:iCs/>
          <w:color w:val="000000"/>
        </w:rPr>
      </w:pPr>
      <w:r>
        <w:rPr>
          <w:rFonts w:eastAsia="Calibri"/>
          <w:color w:val="000000"/>
        </w:rPr>
        <w:t xml:space="preserve">Принятие </w:t>
      </w:r>
      <w:r w:rsidRPr="0085101E">
        <w:rPr>
          <w:rFonts w:eastAsia="Calibri"/>
          <w:bCs/>
          <w:color w:val="000000"/>
        </w:rPr>
        <w:t xml:space="preserve">постановления Правительства Ленинградской области </w:t>
      </w:r>
      <w:r w:rsidRPr="0085101E">
        <w:rPr>
          <w:rFonts w:eastAsia="Calibri"/>
          <w:bCs/>
          <w:color w:val="000000"/>
        </w:rPr>
        <w:br/>
      </w:r>
      <w:r w:rsidRPr="0085101E">
        <w:rPr>
          <w:rFonts w:eastAsia="Calibri"/>
          <w:bCs/>
          <w:iCs/>
          <w:color w:val="000000"/>
        </w:rPr>
        <w:t xml:space="preserve">«О внесении изменений в постановление Правительства Ленинградской области </w:t>
      </w:r>
      <w:r w:rsidRPr="0085101E">
        <w:rPr>
          <w:rFonts w:eastAsia="Calibri"/>
          <w:bCs/>
          <w:iCs/>
          <w:color w:val="000000"/>
        </w:rPr>
        <w:br/>
        <w:t>от 30 сентября 2019 года № 442 «О государственной программе Ленинградской области «Развитие в</w:t>
      </w:r>
      <w:r w:rsidR="00DD5066">
        <w:rPr>
          <w:rFonts w:eastAsia="Calibri"/>
          <w:bCs/>
          <w:iCs/>
          <w:color w:val="000000"/>
        </w:rPr>
        <w:t xml:space="preserve">нутреннего и въездного туризма </w:t>
      </w:r>
      <w:r w:rsidRPr="0085101E">
        <w:rPr>
          <w:rFonts w:eastAsia="Calibri"/>
          <w:bCs/>
          <w:iCs/>
          <w:color w:val="000000"/>
        </w:rPr>
        <w:t>в Ленинградской области»</w:t>
      </w:r>
      <w:r w:rsidRPr="0085101E">
        <w:rPr>
          <w:rFonts w:eastAsia="Times New Roman"/>
        </w:rPr>
        <w:t xml:space="preserve"> </w:t>
      </w:r>
      <w:r w:rsidR="007B4381" w:rsidRPr="007B4381">
        <w:rPr>
          <w:rFonts w:eastAsia="Times New Roman"/>
        </w:rPr>
        <w:br/>
      </w:r>
      <w:r w:rsidRPr="0085101E">
        <w:rPr>
          <w:rFonts w:eastAsia="Calibri"/>
          <w:bCs/>
          <w:iCs/>
          <w:color w:val="000000"/>
        </w:rPr>
        <w:t>не потребует дополнительных расходов из средств областного бюджета.</w:t>
      </w:r>
    </w:p>
    <w:p w:rsidR="0085101E" w:rsidRPr="0085101E" w:rsidRDefault="0085101E" w:rsidP="0085101E">
      <w:pPr>
        <w:rPr>
          <w:rFonts w:eastAsia="Calibri"/>
          <w:bCs/>
          <w:iCs/>
          <w:color w:val="000000"/>
        </w:rPr>
      </w:pPr>
    </w:p>
    <w:p w:rsidR="000C2E49" w:rsidRDefault="000C2E49" w:rsidP="000C2E49">
      <w:pPr>
        <w:rPr>
          <w:rFonts w:eastAsia="Calibri"/>
          <w:color w:val="000000"/>
        </w:rPr>
      </w:pPr>
    </w:p>
    <w:p w:rsidR="000C2E49" w:rsidRPr="000C2E49" w:rsidRDefault="000C2E49" w:rsidP="0085101E">
      <w:pPr>
        <w:ind w:firstLine="0"/>
        <w:rPr>
          <w:rFonts w:eastAsia="Calibri"/>
          <w:color w:val="000000"/>
        </w:rPr>
      </w:pPr>
    </w:p>
    <w:p w:rsidR="002919D9" w:rsidRPr="002919D9" w:rsidRDefault="002919D9" w:rsidP="002919D9">
      <w:pPr>
        <w:ind w:firstLine="0"/>
        <w:rPr>
          <w:rFonts w:eastAsia="Calibri"/>
          <w:color w:val="000000"/>
        </w:rPr>
      </w:pPr>
      <w:r w:rsidRPr="002919D9">
        <w:rPr>
          <w:rFonts w:eastAsia="Calibri"/>
          <w:color w:val="000000"/>
        </w:rPr>
        <w:t xml:space="preserve">Председатель комитета </w:t>
      </w:r>
    </w:p>
    <w:p w:rsidR="002919D9" w:rsidRPr="002919D9" w:rsidRDefault="002919D9" w:rsidP="002919D9">
      <w:pPr>
        <w:ind w:firstLine="0"/>
        <w:rPr>
          <w:rFonts w:eastAsia="Calibri"/>
          <w:color w:val="000000"/>
        </w:rPr>
      </w:pPr>
      <w:r w:rsidRPr="002919D9">
        <w:rPr>
          <w:rFonts w:eastAsia="Calibri"/>
          <w:color w:val="000000"/>
        </w:rPr>
        <w:t>Ленинградской области  по туризму                                                       Е.В. Чайковский</w:t>
      </w:r>
    </w:p>
    <w:p w:rsidR="00636E7E" w:rsidRPr="002217F3" w:rsidRDefault="00636E7E" w:rsidP="002919D9">
      <w:pPr>
        <w:ind w:firstLine="0"/>
      </w:pPr>
    </w:p>
    <w:sectPr w:rsidR="00636E7E" w:rsidRPr="002217F3" w:rsidSect="00CA78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C4D"/>
    <w:multiLevelType w:val="hybridMultilevel"/>
    <w:tmpl w:val="19D68594"/>
    <w:lvl w:ilvl="0" w:tplc="95F2E91A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AD5985"/>
    <w:multiLevelType w:val="hybridMultilevel"/>
    <w:tmpl w:val="D994B1C6"/>
    <w:lvl w:ilvl="0" w:tplc="984C0A9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6B"/>
    <w:rsid w:val="000548F4"/>
    <w:rsid w:val="00076E44"/>
    <w:rsid w:val="00094D53"/>
    <w:rsid w:val="000C2E49"/>
    <w:rsid w:val="000E78E9"/>
    <w:rsid w:val="000F0B31"/>
    <w:rsid w:val="0010711C"/>
    <w:rsid w:val="00172E6D"/>
    <w:rsid w:val="001767BE"/>
    <w:rsid w:val="001B5E1D"/>
    <w:rsid w:val="001B6FF9"/>
    <w:rsid w:val="001C7745"/>
    <w:rsid w:val="001D3BC3"/>
    <w:rsid w:val="001E21E2"/>
    <w:rsid w:val="00207B0B"/>
    <w:rsid w:val="002217F3"/>
    <w:rsid w:val="002245FF"/>
    <w:rsid w:val="00226900"/>
    <w:rsid w:val="0025579A"/>
    <w:rsid w:val="00273C26"/>
    <w:rsid w:val="00273C3B"/>
    <w:rsid w:val="002919D9"/>
    <w:rsid w:val="002A0420"/>
    <w:rsid w:val="002D3359"/>
    <w:rsid w:val="002F2721"/>
    <w:rsid w:val="002F6CEB"/>
    <w:rsid w:val="00317210"/>
    <w:rsid w:val="003321B1"/>
    <w:rsid w:val="0033302E"/>
    <w:rsid w:val="00411DF8"/>
    <w:rsid w:val="00470283"/>
    <w:rsid w:val="004862E9"/>
    <w:rsid w:val="004C366B"/>
    <w:rsid w:val="004E3AF7"/>
    <w:rsid w:val="004E775B"/>
    <w:rsid w:val="005045D3"/>
    <w:rsid w:val="00507C64"/>
    <w:rsid w:val="005801B6"/>
    <w:rsid w:val="005C560E"/>
    <w:rsid w:val="00620122"/>
    <w:rsid w:val="00631ED2"/>
    <w:rsid w:val="00636E7E"/>
    <w:rsid w:val="0064367A"/>
    <w:rsid w:val="00683BE9"/>
    <w:rsid w:val="00685F80"/>
    <w:rsid w:val="00692E30"/>
    <w:rsid w:val="007336F7"/>
    <w:rsid w:val="00772EA8"/>
    <w:rsid w:val="007B4381"/>
    <w:rsid w:val="007B546B"/>
    <w:rsid w:val="007F05B9"/>
    <w:rsid w:val="00804B1A"/>
    <w:rsid w:val="0085101E"/>
    <w:rsid w:val="00855DFA"/>
    <w:rsid w:val="008B3A64"/>
    <w:rsid w:val="008D55CC"/>
    <w:rsid w:val="008F6101"/>
    <w:rsid w:val="00951325"/>
    <w:rsid w:val="009921E0"/>
    <w:rsid w:val="009A3188"/>
    <w:rsid w:val="009C48D4"/>
    <w:rsid w:val="009C62A3"/>
    <w:rsid w:val="00AC0B6D"/>
    <w:rsid w:val="00AC4E8A"/>
    <w:rsid w:val="00AC74AB"/>
    <w:rsid w:val="00AD222C"/>
    <w:rsid w:val="00AE336A"/>
    <w:rsid w:val="00AE7B14"/>
    <w:rsid w:val="00B10DAA"/>
    <w:rsid w:val="00B126F9"/>
    <w:rsid w:val="00B6176E"/>
    <w:rsid w:val="00BD44C4"/>
    <w:rsid w:val="00BD799E"/>
    <w:rsid w:val="00BD7B29"/>
    <w:rsid w:val="00BF573B"/>
    <w:rsid w:val="00CA78CB"/>
    <w:rsid w:val="00CC4DD0"/>
    <w:rsid w:val="00CE1D5D"/>
    <w:rsid w:val="00D06DC0"/>
    <w:rsid w:val="00D30B54"/>
    <w:rsid w:val="00D70B55"/>
    <w:rsid w:val="00DD5066"/>
    <w:rsid w:val="00E21C78"/>
    <w:rsid w:val="00E27F29"/>
    <w:rsid w:val="00E62353"/>
    <w:rsid w:val="00EA1098"/>
    <w:rsid w:val="00EB5B2B"/>
    <w:rsid w:val="00EB6A8B"/>
    <w:rsid w:val="00ED1514"/>
    <w:rsid w:val="00ED2852"/>
    <w:rsid w:val="00F43A47"/>
    <w:rsid w:val="00F52F3C"/>
    <w:rsid w:val="00F56F93"/>
    <w:rsid w:val="00F95D89"/>
    <w:rsid w:val="00FA0655"/>
    <w:rsid w:val="00FA0F4F"/>
    <w:rsid w:val="00FB0FC8"/>
    <w:rsid w:val="00FC24F9"/>
    <w:rsid w:val="00FE770A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951325"/>
    <w:pPr>
      <w:jc w:val="both"/>
    </w:pPr>
  </w:style>
  <w:style w:type="paragraph" w:styleId="1">
    <w:name w:val="heading 1"/>
    <w:aliases w:val="Заг 1"/>
    <w:basedOn w:val="a0"/>
    <w:next w:val="a0"/>
    <w:link w:val="10"/>
    <w:autoRedefine/>
    <w:qFormat/>
    <w:rsid w:val="007F05B9"/>
    <w:pPr>
      <w:keepNext/>
      <w:spacing w:before="240" w:after="120"/>
      <w:ind w:firstLine="0"/>
      <w:jc w:val="center"/>
      <w:outlineLvl w:val="0"/>
    </w:pPr>
    <w:rPr>
      <w:rFonts w:eastAsiaTheme="majorEastAsia" w:cstheme="majorBidi"/>
      <w:b/>
      <w:bCs/>
      <w:color w:val="auto"/>
      <w:kern w:val="32"/>
      <w:szCs w:val="32"/>
    </w:rPr>
  </w:style>
  <w:style w:type="paragraph" w:styleId="2">
    <w:name w:val="heading 2"/>
    <w:aliases w:val="Заг 2"/>
    <w:basedOn w:val="a0"/>
    <w:next w:val="a0"/>
    <w:link w:val="20"/>
    <w:autoRedefine/>
    <w:uiPriority w:val="1"/>
    <w:qFormat/>
    <w:rsid w:val="009921E0"/>
    <w:pPr>
      <w:keepNext/>
      <w:pageBreakBefore/>
      <w:ind w:left="1077" w:hanging="1077"/>
      <w:jc w:val="center"/>
      <w:outlineLvl w:val="1"/>
    </w:pPr>
    <w:rPr>
      <w:rFonts w:eastAsia="Times New Roman" w:cs="Arial"/>
      <w:b/>
      <w:bCs/>
      <w:iCs/>
    </w:rPr>
  </w:style>
  <w:style w:type="paragraph" w:styleId="3">
    <w:name w:val="heading 3"/>
    <w:aliases w:val="Заг 3"/>
    <w:basedOn w:val="a0"/>
    <w:next w:val="a0"/>
    <w:link w:val="30"/>
    <w:autoRedefine/>
    <w:uiPriority w:val="2"/>
    <w:qFormat/>
    <w:rsid w:val="007F05B9"/>
    <w:pPr>
      <w:keepNext/>
      <w:spacing w:before="120" w:after="120"/>
      <w:ind w:firstLine="0"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Заг 4"/>
    <w:basedOn w:val="a0"/>
    <w:next w:val="100"/>
    <w:link w:val="40"/>
    <w:autoRedefine/>
    <w:uiPriority w:val="3"/>
    <w:qFormat/>
    <w:rsid w:val="009921E0"/>
    <w:pPr>
      <w:keepNext/>
      <w:spacing w:before="120" w:after="120"/>
      <w:ind w:firstLine="0"/>
      <w:jc w:val="center"/>
      <w:outlineLvl w:val="3"/>
    </w:pPr>
    <w:rPr>
      <w:rFonts w:eastAsia="Times New Roman"/>
      <w:b/>
      <w:bCs/>
    </w:rPr>
  </w:style>
  <w:style w:type="paragraph" w:styleId="5">
    <w:name w:val="heading 5"/>
    <w:aliases w:val="Заг 5"/>
    <w:basedOn w:val="a0"/>
    <w:next w:val="a0"/>
    <w:link w:val="50"/>
    <w:autoRedefine/>
    <w:uiPriority w:val="4"/>
    <w:unhideWhenUsed/>
    <w:qFormat/>
    <w:rsid w:val="00FA0F4F"/>
    <w:pPr>
      <w:keepNext/>
      <w:spacing w:before="240" w:after="240"/>
      <w:contextualSpacing/>
      <w:jc w:val="center"/>
      <w:outlineLvl w:val="4"/>
    </w:pPr>
    <w:rPr>
      <w:rFonts w:eastAsia="Times New Roman"/>
      <w:b/>
      <w:bCs/>
      <w:szCs w:val="20"/>
    </w:rPr>
  </w:style>
  <w:style w:type="paragraph" w:styleId="6">
    <w:name w:val="heading 6"/>
    <w:aliases w:val="Заг 6"/>
    <w:basedOn w:val="a0"/>
    <w:next w:val="a0"/>
    <w:link w:val="60"/>
    <w:uiPriority w:val="5"/>
    <w:unhideWhenUsed/>
    <w:qFormat/>
    <w:locked/>
    <w:rsid w:val="00CC4DD0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aliases w:val="Заг 7"/>
    <w:basedOn w:val="a0"/>
    <w:next w:val="a0"/>
    <w:link w:val="70"/>
    <w:uiPriority w:val="6"/>
    <w:unhideWhenUsed/>
    <w:qFormat/>
    <w:locked/>
    <w:rsid w:val="00CC4DD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aliases w:val="Заг 8"/>
    <w:basedOn w:val="a0"/>
    <w:next w:val="a0"/>
    <w:link w:val="80"/>
    <w:uiPriority w:val="7"/>
    <w:unhideWhenUsed/>
    <w:qFormat/>
    <w:locked/>
    <w:rsid w:val="00CC4DD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aliases w:val="Заг 9"/>
    <w:basedOn w:val="a0"/>
    <w:next w:val="a0"/>
    <w:link w:val="90"/>
    <w:uiPriority w:val="8"/>
    <w:unhideWhenUsed/>
    <w:qFormat/>
    <w:locked/>
    <w:rsid w:val="00CC4DD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1"/>
    <w:link w:val="1"/>
    <w:rsid w:val="007F05B9"/>
    <w:rPr>
      <w:rFonts w:eastAsiaTheme="majorEastAsia" w:cstheme="majorBidi"/>
      <w:b/>
      <w:bCs/>
      <w:color w:val="auto"/>
      <w:kern w:val="32"/>
      <w:szCs w:val="32"/>
    </w:rPr>
  </w:style>
  <w:style w:type="character" w:customStyle="1" w:styleId="20">
    <w:name w:val="Заголовок 2 Знак"/>
    <w:aliases w:val="Заг 2 Знак"/>
    <w:link w:val="2"/>
    <w:uiPriority w:val="1"/>
    <w:rsid w:val="009921E0"/>
    <w:rPr>
      <w:rFonts w:eastAsia="Times New Roman" w:cs="Arial"/>
      <w:b/>
      <w:bCs/>
      <w:iCs/>
    </w:rPr>
  </w:style>
  <w:style w:type="paragraph" w:styleId="a4">
    <w:name w:val="No Spacing"/>
    <w:aliases w:val="Список с номерами"/>
    <w:basedOn w:val="a0"/>
    <w:uiPriority w:val="65"/>
    <w:qFormat/>
    <w:rsid w:val="008F6101"/>
  </w:style>
  <w:style w:type="character" w:customStyle="1" w:styleId="30">
    <w:name w:val="Заголовок 3 Знак"/>
    <w:aliases w:val="Заг 3 Знак"/>
    <w:link w:val="3"/>
    <w:uiPriority w:val="2"/>
    <w:rsid w:val="007F05B9"/>
    <w:rPr>
      <w:rFonts w:eastAsia="Times New Roman" w:cs="Arial"/>
      <w:b/>
      <w:bCs/>
      <w:szCs w:val="26"/>
    </w:rPr>
  </w:style>
  <w:style w:type="character" w:customStyle="1" w:styleId="40">
    <w:name w:val="Заголовок 4 Знак"/>
    <w:aliases w:val="Заг 4 Знак"/>
    <w:link w:val="4"/>
    <w:uiPriority w:val="3"/>
    <w:rsid w:val="009921E0"/>
    <w:rPr>
      <w:rFonts w:eastAsia="Times New Roman"/>
      <w:b/>
      <w:bCs/>
    </w:rPr>
  </w:style>
  <w:style w:type="character" w:customStyle="1" w:styleId="50">
    <w:name w:val="Заголовок 5 Знак"/>
    <w:aliases w:val="Заг 5 Знак"/>
    <w:link w:val="5"/>
    <w:uiPriority w:val="4"/>
    <w:rsid w:val="00FA0F4F"/>
    <w:rPr>
      <w:rFonts w:eastAsia="Times New Roman"/>
      <w:b/>
      <w:bCs/>
      <w:szCs w:val="20"/>
    </w:rPr>
  </w:style>
  <w:style w:type="character" w:customStyle="1" w:styleId="60">
    <w:name w:val="Заголовок 6 Знак"/>
    <w:aliases w:val="Заг 6 Знак"/>
    <w:basedOn w:val="a1"/>
    <w:link w:val="6"/>
    <w:uiPriority w:val="5"/>
    <w:rsid w:val="00FA0F4F"/>
    <w:rPr>
      <w:rFonts w:asciiTheme="minorHAnsi" w:hAnsiTheme="minorHAnsi" w:cstheme="minorBidi"/>
      <w:b/>
      <w:bCs/>
    </w:rPr>
  </w:style>
  <w:style w:type="character" w:customStyle="1" w:styleId="70">
    <w:name w:val="Заголовок 7 Знак"/>
    <w:aliases w:val="Заг 7 Знак"/>
    <w:basedOn w:val="a1"/>
    <w:link w:val="7"/>
    <w:uiPriority w:val="6"/>
    <w:rsid w:val="00FA0F4F"/>
    <w:rPr>
      <w:rFonts w:asciiTheme="minorHAnsi" w:hAnsiTheme="minorHAnsi" w:cstheme="minorBidi"/>
      <w:sz w:val="24"/>
      <w:szCs w:val="24"/>
    </w:rPr>
  </w:style>
  <w:style w:type="character" w:customStyle="1" w:styleId="80">
    <w:name w:val="Заголовок 8 Знак"/>
    <w:aliases w:val="Заг 8 Знак"/>
    <w:basedOn w:val="a1"/>
    <w:link w:val="8"/>
    <w:uiPriority w:val="7"/>
    <w:rsid w:val="00FA0F4F"/>
    <w:rPr>
      <w:rFonts w:asciiTheme="minorHAnsi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aliases w:val="Заг 9 Знак"/>
    <w:basedOn w:val="a1"/>
    <w:link w:val="9"/>
    <w:uiPriority w:val="8"/>
    <w:rsid w:val="00FA0F4F"/>
    <w:rPr>
      <w:rFonts w:asciiTheme="majorHAnsi" w:eastAsiaTheme="majorEastAsia" w:hAnsiTheme="majorHAnsi" w:cstheme="majorBidi"/>
    </w:rPr>
  </w:style>
  <w:style w:type="paragraph" w:styleId="a5">
    <w:name w:val="caption"/>
    <w:basedOn w:val="a0"/>
    <w:next w:val="a0"/>
    <w:uiPriority w:val="29"/>
    <w:semiHidden/>
    <w:unhideWhenUsed/>
    <w:qFormat/>
    <w:locked/>
    <w:rsid w:val="00CC4DD0"/>
    <w:rPr>
      <w:b/>
      <w:bCs/>
      <w:sz w:val="20"/>
      <w:szCs w:val="20"/>
    </w:rPr>
  </w:style>
  <w:style w:type="paragraph" w:styleId="a6">
    <w:name w:val="Title"/>
    <w:basedOn w:val="a0"/>
    <w:next w:val="a0"/>
    <w:link w:val="a7"/>
    <w:uiPriority w:val="65"/>
    <w:qFormat/>
    <w:locked/>
    <w:rsid w:val="00CC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65"/>
    <w:rsid w:val="00FA0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aliases w:val="Подзаг"/>
    <w:basedOn w:val="a0"/>
    <w:next w:val="a0"/>
    <w:link w:val="a9"/>
    <w:qFormat/>
    <w:locked/>
    <w:rsid w:val="007F05B9"/>
    <w:pPr>
      <w:spacing w:before="120" w:after="120"/>
      <w:ind w:firstLine="0"/>
      <w:jc w:val="center"/>
      <w:outlineLvl w:val="1"/>
    </w:pPr>
    <w:rPr>
      <w:rFonts w:eastAsiaTheme="majorEastAsia" w:cstheme="majorBidi"/>
      <w:szCs w:val="24"/>
    </w:rPr>
  </w:style>
  <w:style w:type="character" w:customStyle="1" w:styleId="a9">
    <w:name w:val="Подзаголовок Знак"/>
    <w:aliases w:val="Подзаг Знак"/>
    <w:basedOn w:val="a1"/>
    <w:link w:val="a8"/>
    <w:rsid w:val="007F05B9"/>
    <w:rPr>
      <w:rFonts w:eastAsiaTheme="majorEastAsia" w:cstheme="majorBidi"/>
      <w:szCs w:val="24"/>
    </w:rPr>
  </w:style>
  <w:style w:type="character" w:styleId="aa">
    <w:name w:val="Strong"/>
    <w:basedOn w:val="a1"/>
    <w:uiPriority w:val="32"/>
    <w:qFormat/>
    <w:locked/>
    <w:rsid w:val="00CC4DD0"/>
    <w:rPr>
      <w:b/>
      <w:bCs/>
    </w:rPr>
  </w:style>
  <w:style w:type="character" w:styleId="ab">
    <w:name w:val="Emphasis"/>
    <w:basedOn w:val="a1"/>
    <w:uiPriority w:val="10"/>
    <w:locked/>
    <w:rsid w:val="00FA0655"/>
    <w:rPr>
      <w:i/>
      <w:iCs/>
    </w:rPr>
  </w:style>
  <w:style w:type="paragraph" w:styleId="a">
    <w:name w:val="List Paragraph"/>
    <w:basedOn w:val="a0"/>
    <w:autoRedefine/>
    <w:uiPriority w:val="3"/>
    <w:qFormat/>
    <w:rsid w:val="00636E7E"/>
    <w:pPr>
      <w:numPr>
        <w:numId w:val="1"/>
      </w:numPr>
      <w:ind w:left="1134" w:hanging="567"/>
      <w:contextualSpacing/>
    </w:pPr>
    <w:rPr>
      <w:rFonts w:eastAsia="Calibri"/>
    </w:rPr>
  </w:style>
  <w:style w:type="paragraph" w:styleId="21">
    <w:name w:val="Quote"/>
    <w:basedOn w:val="a0"/>
    <w:next w:val="a0"/>
    <w:link w:val="22"/>
    <w:uiPriority w:val="29"/>
    <w:qFormat/>
    <w:rsid w:val="00CC4DD0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CC4DD0"/>
    <w:rPr>
      <w:rFonts w:eastAsiaTheme="minorEastAsia"/>
      <w:i/>
      <w:iCs/>
      <w:color w:val="000000" w:themeColor="text1"/>
      <w:sz w:val="22"/>
      <w:szCs w:val="22"/>
    </w:rPr>
  </w:style>
  <w:style w:type="paragraph" w:styleId="ac">
    <w:name w:val="Intense Quote"/>
    <w:basedOn w:val="a0"/>
    <w:next w:val="a0"/>
    <w:link w:val="ad"/>
    <w:uiPriority w:val="30"/>
    <w:qFormat/>
    <w:rsid w:val="00CC4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1"/>
    <w:link w:val="ac"/>
    <w:uiPriority w:val="30"/>
    <w:rsid w:val="00CC4DD0"/>
    <w:rPr>
      <w:rFonts w:eastAsiaTheme="minorEastAsia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1"/>
    <w:uiPriority w:val="19"/>
    <w:qFormat/>
    <w:rsid w:val="00CC4DD0"/>
    <w:rPr>
      <w:i/>
      <w:iCs/>
      <w:color w:val="808080" w:themeColor="text1" w:themeTint="7F"/>
    </w:rPr>
  </w:style>
  <w:style w:type="character" w:styleId="af">
    <w:name w:val="Intense Emphasis"/>
    <w:basedOn w:val="a1"/>
    <w:uiPriority w:val="21"/>
    <w:qFormat/>
    <w:rsid w:val="00CC4DD0"/>
    <w:rPr>
      <w:b/>
      <w:bCs/>
      <w:i/>
      <w:iCs/>
      <w:color w:val="4F81BD" w:themeColor="accent1"/>
    </w:rPr>
  </w:style>
  <w:style w:type="character" w:styleId="af0">
    <w:name w:val="Subtle Reference"/>
    <w:basedOn w:val="a1"/>
    <w:uiPriority w:val="31"/>
    <w:qFormat/>
    <w:rsid w:val="00CC4DD0"/>
    <w:rPr>
      <w:smallCaps/>
      <w:color w:val="C0504D" w:themeColor="accent2"/>
      <w:u w:val="single"/>
    </w:rPr>
  </w:style>
  <w:style w:type="character" w:styleId="af1">
    <w:name w:val="Intense Reference"/>
    <w:basedOn w:val="a1"/>
    <w:uiPriority w:val="32"/>
    <w:qFormat/>
    <w:rsid w:val="00CC4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1"/>
    <w:uiPriority w:val="33"/>
    <w:qFormat/>
    <w:rsid w:val="00CC4DD0"/>
    <w:rPr>
      <w:b/>
      <w:b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CC4DD0"/>
    <w:pPr>
      <w:spacing w:after="60" w:line="276" w:lineRule="auto"/>
      <w:jc w:val="left"/>
      <w:outlineLvl w:val="9"/>
    </w:pPr>
    <w:rPr>
      <w:rFonts w:asciiTheme="majorHAnsi" w:hAnsiTheme="majorHAnsi"/>
      <w:sz w:val="32"/>
    </w:rPr>
  </w:style>
  <w:style w:type="paragraph" w:customStyle="1" w:styleId="100">
    <w:name w:val="Заг 10"/>
    <w:basedOn w:val="4"/>
    <w:next w:val="af4"/>
    <w:link w:val="101"/>
    <w:autoRedefine/>
    <w:uiPriority w:val="9"/>
    <w:qFormat/>
    <w:rsid w:val="001C7745"/>
  </w:style>
  <w:style w:type="character" w:customStyle="1" w:styleId="101">
    <w:name w:val="Заг 10 Знак"/>
    <w:link w:val="100"/>
    <w:uiPriority w:val="9"/>
    <w:rsid w:val="00FA0F4F"/>
    <w:rPr>
      <w:rFonts w:eastAsia="Times New Roman"/>
      <w:b/>
      <w:bCs/>
    </w:rPr>
  </w:style>
  <w:style w:type="paragraph" w:styleId="af4">
    <w:name w:val="Normal Indent"/>
    <w:basedOn w:val="a0"/>
    <w:uiPriority w:val="99"/>
    <w:semiHidden/>
    <w:unhideWhenUsed/>
    <w:rsid w:val="001C7745"/>
    <w:pPr>
      <w:ind w:left="708"/>
    </w:pPr>
  </w:style>
  <w:style w:type="paragraph" w:customStyle="1" w:styleId="11">
    <w:name w:val="Таб1"/>
    <w:basedOn w:val="a0"/>
    <w:link w:val="1Char"/>
    <w:qFormat/>
    <w:rsid w:val="009921E0"/>
    <w:pPr>
      <w:ind w:firstLine="0"/>
    </w:pPr>
    <w:rPr>
      <w:rFonts w:eastAsia="Times New Roman"/>
      <w:szCs w:val="24"/>
    </w:rPr>
  </w:style>
  <w:style w:type="character" w:customStyle="1" w:styleId="1Char">
    <w:name w:val="Таб1 Char"/>
    <w:link w:val="11"/>
    <w:rsid w:val="009921E0"/>
    <w:rPr>
      <w:rFonts w:eastAsia="Times New Roman"/>
      <w:szCs w:val="24"/>
    </w:rPr>
  </w:style>
  <w:style w:type="paragraph" w:customStyle="1" w:styleId="23">
    <w:name w:val="Табл2"/>
    <w:basedOn w:val="a0"/>
    <w:link w:val="24"/>
    <w:autoRedefine/>
    <w:qFormat/>
    <w:rsid w:val="009921E0"/>
    <w:pPr>
      <w:ind w:firstLine="0"/>
      <w:jc w:val="center"/>
    </w:pPr>
    <w:rPr>
      <w:rFonts w:eastAsia="Times New Roman"/>
      <w:color w:val="000000"/>
    </w:rPr>
  </w:style>
  <w:style w:type="character" w:customStyle="1" w:styleId="24">
    <w:name w:val="Табл2 Знак"/>
    <w:link w:val="23"/>
    <w:rsid w:val="009921E0"/>
    <w:rPr>
      <w:rFonts w:eastAsia="Times New Roman"/>
      <w:color w:val="000000"/>
    </w:rPr>
  </w:style>
  <w:style w:type="paragraph" w:customStyle="1" w:styleId="af5">
    <w:name w:val="По центру"/>
    <w:autoRedefine/>
    <w:qFormat/>
    <w:rsid w:val="00FA0655"/>
    <w:pPr>
      <w:jc w:val="center"/>
    </w:pPr>
    <w:rPr>
      <w:rFonts w:eastAsia="Times New Roman"/>
      <w:szCs w:val="24"/>
    </w:rPr>
  </w:style>
  <w:style w:type="table" w:styleId="af6">
    <w:name w:val="Table Grid"/>
    <w:basedOn w:val="a2"/>
    <w:uiPriority w:val="59"/>
    <w:rsid w:val="00F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0"/>
    <w:link w:val="af8"/>
    <w:uiPriority w:val="99"/>
    <w:semiHidden/>
    <w:unhideWhenUsed/>
    <w:rsid w:val="003172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317210"/>
    <w:rPr>
      <w:rFonts w:ascii="Tahoma" w:hAnsi="Tahoma" w:cs="Tahoma"/>
      <w:sz w:val="16"/>
      <w:szCs w:val="16"/>
    </w:rPr>
  </w:style>
  <w:style w:type="paragraph" w:styleId="af9">
    <w:name w:val="Body Text Indent"/>
    <w:basedOn w:val="a0"/>
    <w:link w:val="afa"/>
    <w:uiPriority w:val="99"/>
    <w:unhideWhenUsed/>
    <w:rsid w:val="00CE1D5D"/>
    <w:pPr>
      <w:widowControl w:val="0"/>
      <w:autoSpaceDE w:val="0"/>
      <w:autoSpaceDN w:val="0"/>
      <w:adjustRightInd w:val="0"/>
      <w:ind w:firstLine="708"/>
    </w:pPr>
    <w:rPr>
      <w:rFonts w:eastAsia="Times New Roman"/>
      <w:bCs/>
      <w:color w:val="auto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CE1D5D"/>
    <w:rPr>
      <w:rFonts w:eastAsia="Times New Roman"/>
      <w:bCs/>
      <w:color w:val="auto"/>
    </w:rPr>
  </w:style>
  <w:style w:type="paragraph" w:styleId="25">
    <w:name w:val="Body Text 2"/>
    <w:basedOn w:val="a0"/>
    <w:link w:val="26"/>
    <w:uiPriority w:val="99"/>
    <w:semiHidden/>
    <w:unhideWhenUsed/>
    <w:rsid w:val="0085101E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85101E"/>
  </w:style>
  <w:style w:type="character" w:styleId="afb">
    <w:name w:val="Hyperlink"/>
    <w:basedOn w:val="a1"/>
    <w:uiPriority w:val="99"/>
    <w:unhideWhenUsed/>
    <w:rsid w:val="00851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951325"/>
    <w:pPr>
      <w:jc w:val="both"/>
    </w:pPr>
  </w:style>
  <w:style w:type="paragraph" w:styleId="1">
    <w:name w:val="heading 1"/>
    <w:aliases w:val="Заг 1"/>
    <w:basedOn w:val="a0"/>
    <w:next w:val="a0"/>
    <w:link w:val="10"/>
    <w:autoRedefine/>
    <w:qFormat/>
    <w:rsid w:val="007F05B9"/>
    <w:pPr>
      <w:keepNext/>
      <w:spacing w:before="240" w:after="120"/>
      <w:ind w:firstLine="0"/>
      <w:jc w:val="center"/>
      <w:outlineLvl w:val="0"/>
    </w:pPr>
    <w:rPr>
      <w:rFonts w:eastAsiaTheme="majorEastAsia" w:cstheme="majorBidi"/>
      <w:b/>
      <w:bCs/>
      <w:color w:val="auto"/>
      <w:kern w:val="32"/>
      <w:szCs w:val="32"/>
    </w:rPr>
  </w:style>
  <w:style w:type="paragraph" w:styleId="2">
    <w:name w:val="heading 2"/>
    <w:aliases w:val="Заг 2"/>
    <w:basedOn w:val="a0"/>
    <w:next w:val="a0"/>
    <w:link w:val="20"/>
    <w:autoRedefine/>
    <w:uiPriority w:val="1"/>
    <w:qFormat/>
    <w:rsid w:val="009921E0"/>
    <w:pPr>
      <w:keepNext/>
      <w:pageBreakBefore/>
      <w:ind w:left="1077" w:hanging="1077"/>
      <w:jc w:val="center"/>
      <w:outlineLvl w:val="1"/>
    </w:pPr>
    <w:rPr>
      <w:rFonts w:eastAsia="Times New Roman" w:cs="Arial"/>
      <w:b/>
      <w:bCs/>
      <w:iCs/>
    </w:rPr>
  </w:style>
  <w:style w:type="paragraph" w:styleId="3">
    <w:name w:val="heading 3"/>
    <w:aliases w:val="Заг 3"/>
    <w:basedOn w:val="a0"/>
    <w:next w:val="a0"/>
    <w:link w:val="30"/>
    <w:autoRedefine/>
    <w:uiPriority w:val="2"/>
    <w:qFormat/>
    <w:rsid w:val="007F05B9"/>
    <w:pPr>
      <w:keepNext/>
      <w:spacing w:before="120" w:after="120"/>
      <w:ind w:firstLine="0"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Заг 4"/>
    <w:basedOn w:val="a0"/>
    <w:next w:val="100"/>
    <w:link w:val="40"/>
    <w:autoRedefine/>
    <w:uiPriority w:val="3"/>
    <w:qFormat/>
    <w:rsid w:val="009921E0"/>
    <w:pPr>
      <w:keepNext/>
      <w:spacing w:before="120" w:after="120"/>
      <w:ind w:firstLine="0"/>
      <w:jc w:val="center"/>
      <w:outlineLvl w:val="3"/>
    </w:pPr>
    <w:rPr>
      <w:rFonts w:eastAsia="Times New Roman"/>
      <w:b/>
      <w:bCs/>
    </w:rPr>
  </w:style>
  <w:style w:type="paragraph" w:styleId="5">
    <w:name w:val="heading 5"/>
    <w:aliases w:val="Заг 5"/>
    <w:basedOn w:val="a0"/>
    <w:next w:val="a0"/>
    <w:link w:val="50"/>
    <w:autoRedefine/>
    <w:uiPriority w:val="4"/>
    <w:unhideWhenUsed/>
    <w:qFormat/>
    <w:rsid w:val="00FA0F4F"/>
    <w:pPr>
      <w:keepNext/>
      <w:spacing w:before="240" w:after="240"/>
      <w:contextualSpacing/>
      <w:jc w:val="center"/>
      <w:outlineLvl w:val="4"/>
    </w:pPr>
    <w:rPr>
      <w:rFonts w:eastAsia="Times New Roman"/>
      <w:b/>
      <w:bCs/>
      <w:szCs w:val="20"/>
    </w:rPr>
  </w:style>
  <w:style w:type="paragraph" w:styleId="6">
    <w:name w:val="heading 6"/>
    <w:aliases w:val="Заг 6"/>
    <w:basedOn w:val="a0"/>
    <w:next w:val="a0"/>
    <w:link w:val="60"/>
    <w:uiPriority w:val="5"/>
    <w:unhideWhenUsed/>
    <w:qFormat/>
    <w:locked/>
    <w:rsid w:val="00CC4DD0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aliases w:val="Заг 7"/>
    <w:basedOn w:val="a0"/>
    <w:next w:val="a0"/>
    <w:link w:val="70"/>
    <w:uiPriority w:val="6"/>
    <w:unhideWhenUsed/>
    <w:qFormat/>
    <w:locked/>
    <w:rsid w:val="00CC4DD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aliases w:val="Заг 8"/>
    <w:basedOn w:val="a0"/>
    <w:next w:val="a0"/>
    <w:link w:val="80"/>
    <w:uiPriority w:val="7"/>
    <w:unhideWhenUsed/>
    <w:qFormat/>
    <w:locked/>
    <w:rsid w:val="00CC4DD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aliases w:val="Заг 9"/>
    <w:basedOn w:val="a0"/>
    <w:next w:val="a0"/>
    <w:link w:val="90"/>
    <w:uiPriority w:val="8"/>
    <w:unhideWhenUsed/>
    <w:qFormat/>
    <w:locked/>
    <w:rsid w:val="00CC4DD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1"/>
    <w:link w:val="1"/>
    <w:rsid w:val="007F05B9"/>
    <w:rPr>
      <w:rFonts w:eastAsiaTheme="majorEastAsia" w:cstheme="majorBidi"/>
      <w:b/>
      <w:bCs/>
      <w:color w:val="auto"/>
      <w:kern w:val="32"/>
      <w:szCs w:val="32"/>
    </w:rPr>
  </w:style>
  <w:style w:type="character" w:customStyle="1" w:styleId="20">
    <w:name w:val="Заголовок 2 Знак"/>
    <w:aliases w:val="Заг 2 Знак"/>
    <w:link w:val="2"/>
    <w:uiPriority w:val="1"/>
    <w:rsid w:val="009921E0"/>
    <w:rPr>
      <w:rFonts w:eastAsia="Times New Roman" w:cs="Arial"/>
      <w:b/>
      <w:bCs/>
      <w:iCs/>
    </w:rPr>
  </w:style>
  <w:style w:type="paragraph" w:styleId="a4">
    <w:name w:val="No Spacing"/>
    <w:aliases w:val="Список с номерами"/>
    <w:basedOn w:val="a0"/>
    <w:uiPriority w:val="65"/>
    <w:qFormat/>
    <w:rsid w:val="008F6101"/>
  </w:style>
  <w:style w:type="character" w:customStyle="1" w:styleId="30">
    <w:name w:val="Заголовок 3 Знак"/>
    <w:aliases w:val="Заг 3 Знак"/>
    <w:link w:val="3"/>
    <w:uiPriority w:val="2"/>
    <w:rsid w:val="007F05B9"/>
    <w:rPr>
      <w:rFonts w:eastAsia="Times New Roman" w:cs="Arial"/>
      <w:b/>
      <w:bCs/>
      <w:szCs w:val="26"/>
    </w:rPr>
  </w:style>
  <w:style w:type="character" w:customStyle="1" w:styleId="40">
    <w:name w:val="Заголовок 4 Знак"/>
    <w:aliases w:val="Заг 4 Знак"/>
    <w:link w:val="4"/>
    <w:uiPriority w:val="3"/>
    <w:rsid w:val="009921E0"/>
    <w:rPr>
      <w:rFonts w:eastAsia="Times New Roman"/>
      <w:b/>
      <w:bCs/>
    </w:rPr>
  </w:style>
  <w:style w:type="character" w:customStyle="1" w:styleId="50">
    <w:name w:val="Заголовок 5 Знак"/>
    <w:aliases w:val="Заг 5 Знак"/>
    <w:link w:val="5"/>
    <w:uiPriority w:val="4"/>
    <w:rsid w:val="00FA0F4F"/>
    <w:rPr>
      <w:rFonts w:eastAsia="Times New Roman"/>
      <w:b/>
      <w:bCs/>
      <w:szCs w:val="20"/>
    </w:rPr>
  </w:style>
  <w:style w:type="character" w:customStyle="1" w:styleId="60">
    <w:name w:val="Заголовок 6 Знак"/>
    <w:aliases w:val="Заг 6 Знак"/>
    <w:basedOn w:val="a1"/>
    <w:link w:val="6"/>
    <w:uiPriority w:val="5"/>
    <w:rsid w:val="00FA0F4F"/>
    <w:rPr>
      <w:rFonts w:asciiTheme="minorHAnsi" w:hAnsiTheme="minorHAnsi" w:cstheme="minorBidi"/>
      <w:b/>
      <w:bCs/>
    </w:rPr>
  </w:style>
  <w:style w:type="character" w:customStyle="1" w:styleId="70">
    <w:name w:val="Заголовок 7 Знак"/>
    <w:aliases w:val="Заг 7 Знак"/>
    <w:basedOn w:val="a1"/>
    <w:link w:val="7"/>
    <w:uiPriority w:val="6"/>
    <w:rsid w:val="00FA0F4F"/>
    <w:rPr>
      <w:rFonts w:asciiTheme="minorHAnsi" w:hAnsiTheme="minorHAnsi" w:cstheme="minorBidi"/>
      <w:sz w:val="24"/>
      <w:szCs w:val="24"/>
    </w:rPr>
  </w:style>
  <w:style w:type="character" w:customStyle="1" w:styleId="80">
    <w:name w:val="Заголовок 8 Знак"/>
    <w:aliases w:val="Заг 8 Знак"/>
    <w:basedOn w:val="a1"/>
    <w:link w:val="8"/>
    <w:uiPriority w:val="7"/>
    <w:rsid w:val="00FA0F4F"/>
    <w:rPr>
      <w:rFonts w:asciiTheme="minorHAnsi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aliases w:val="Заг 9 Знак"/>
    <w:basedOn w:val="a1"/>
    <w:link w:val="9"/>
    <w:uiPriority w:val="8"/>
    <w:rsid w:val="00FA0F4F"/>
    <w:rPr>
      <w:rFonts w:asciiTheme="majorHAnsi" w:eastAsiaTheme="majorEastAsia" w:hAnsiTheme="majorHAnsi" w:cstheme="majorBidi"/>
    </w:rPr>
  </w:style>
  <w:style w:type="paragraph" w:styleId="a5">
    <w:name w:val="caption"/>
    <w:basedOn w:val="a0"/>
    <w:next w:val="a0"/>
    <w:uiPriority w:val="29"/>
    <w:semiHidden/>
    <w:unhideWhenUsed/>
    <w:qFormat/>
    <w:locked/>
    <w:rsid w:val="00CC4DD0"/>
    <w:rPr>
      <w:b/>
      <w:bCs/>
      <w:sz w:val="20"/>
      <w:szCs w:val="20"/>
    </w:rPr>
  </w:style>
  <w:style w:type="paragraph" w:styleId="a6">
    <w:name w:val="Title"/>
    <w:basedOn w:val="a0"/>
    <w:next w:val="a0"/>
    <w:link w:val="a7"/>
    <w:uiPriority w:val="65"/>
    <w:qFormat/>
    <w:locked/>
    <w:rsid w:val="00CC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65"/>
    <w:rsid w:val="00FA0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aliases w:val="Подзаг"/>
    <w:basedOn w:val="a0"/>
    <w:next w:val="a0"/>
    <w:link w:val="a9"/>
    <w:qFormat/>
    <w:locked/>
    <w:rsid w:val="007F05B9"/>
    <w:pPr>
      <w:spacing w:before="120" w:after="120"/>
      <w:ind w:firstLine="0"/>
      <w:jc w:val="center"/>
      <w:outlineLvl w:val="1"/>
    </w:pPr>
    <w:rPr>
      <w:rFonts w:eastAsiaTheme="majorEastAsia" w:cstheme="majorBidi"/>
      <w:szCs w:val="24"/>
    </w:rPr>
  </w:style>
  <w:style w:type="character" w:customStyle="1" w:styleId="a9">
    <w:name w:val="Подзаголовок Знак"/>
    <w:aliases w:val="Подзаг Знак"/>
    <w:basedOn w:val="a1"/>
    <w:link w:val="a8"/>
    <w:rsid w:val="007F05B9"/>
    <w:rPr>
      <w:rFonts w:eastAsiaTheme="majorEastAsia" w:cstheme="majorBidi"/>
      <w:szCs w:val="24"/>
    </w:rPr>
  </w:style>
  <w:style w:type="character" w:styleId="aa">
    <w:name w:val="Strong"/>
    <w:basedOn w:val="a1"/>
    <w:uiPriority w:val="32"/>
    <w:qFormat/>
    <w:locked/>
    <w:rsid w:val="00CC4DD0"/>
    <w:rPr>
      <w:b/>
      <w:bCs/>
    </w:rPr>
  </w:style>
  <w:style w:type="character" w:styleId="ab">
    <w:name w:val="Emphasis"/>
    <w:basedOn w:val="a1"/>
    <w:uiPriority w:val="10"/>
    <w:locked/>
    <w:rsid w:val="00FA0655"/>
    <w:rPr>
      <w:i/>
      <w:iCs/>
    </w:rPr>
  </w:style>
  <w:style w:type="paragraph" w:styleId="a">
    <w:name w:val="List Paragraph"/>
    <w:basedOn w:val="a0"/>
    <w:autoRedefine/>
    <w:uiPriority w:val="3"/>
    <w:qFormat/>
    <w:rsid w:val="00636E7E"/>
    <w:pPr>
      <w:numPr>
        <w:numId w:val="1"/>
      </w:numPr>
      <w:ind w:left="1134" w:hanging="567"/>
      <w:contextualSpacing/>
    </w:pPr>
    <w:rPr>
      <w:rFonts w:eastAsia="Calibri"/>
    </w:rPr>
  </w:style>
  <w:style w:type="paragraph" w:styleId="21">
    <w:name w:val="Quote"/>
    <w:basedOn w:val="a0"/>
    <w:next w:val="a0"/>
    <w:link w:val="22"/>
    <w:uiPriority w:val="29"/>
    <w:qFormat/>
    <w:rsid w:val="00CC4DD0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CC4DD0"/>
    <w:rPr>
      <w:rFonts w:eastAsiaTheme="minorEastAsia"/>
      <w:i/>
      <w:iCs/>
      <w:color w:val="000000" w:themeColor="text1"/>
      <w:sz w:val="22"/>
      <w:szCs w:val="22"/>
    </w:rPr>
  </w:style>
  <w:style w:type="paragraph" w:styleId="ac">
    <w:name w:val="Intense Quote"/>
    <w:basedOn w:val="a0"/>
    <w:next w:val="a0"/>
    <w:link w:val="ad"/>
    <w:uiPriority w:val="30"/>
    <w:qFormat/>
    <w:rsid w:val="00CC4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1"/>
    <w:link w:val="ac"/>
    <w:uiPriority w:val="30"/>
    <w:rsid w:val="00CC4DD0"/>
    <w:rPr>
      <w:rFonts w:eastAsiaTheme="minorEastAsia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1"/>
    <w:uiPriority w:val="19"/>
    <w:qFormat/>
    <w:rsid w:val="00CC4DD0"/>
    <w:rPr>
      <w:i/>
      <w:iCs/>
      <w:color w:val="808080" w:themeColor="text1" w:themeTint="7F"/>
    </w:rPr>
  </w:style>
  <w:style w:type="character" w:styleId="af">
    <w:name w:val="Intense Emphasis"/>
    <w:basedOn w:val="a1"/>
    <w:uiPriority w:val="21"/>
    <w:qFormat/>
    <w:rsid w:val="00CC4DD0"/>
    <w:rPr>
      <w:b/>
      <w:bCs/>
      <w:i/>
      <w:iCs/>
      <w:color w:val="4F81BD" w:themeColor="accent1"/>
    </w:rPr>
  </w:style>
  <w:style w:type="character" w:styleId="af0">
    <w:name w:val="Subtle Reference"/>
    <w:basedOn w:val="a1"/>
    <w:uiPriority w:val="31"/>
    <w:qFormat/>
    <w:rsid w:val="00CC4DD0"/>
    <w:rPr>
      <w:smallCaps/>
      <w:color w:val="C0504D" w:themeColor="accent2"/>
      <w:u w:val="single"/>
    </w:rPr>
  </w:style>
  <w:style w:type="character" w:styleId="af1">
    <w:name w:val="Intense Reference"/>
    <w:basedOn w:val="a1"/>
    <w:uiPriority w:val="32"/>
    <w:qFormat/>
    <w:rsid w:val="00CC4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1"/>
    <w:uiPriority w:val="33"/>
    <w:qFormat/>
    <w:rsid w:val="00CC4DD0"/>
    <w:rPr>
      <w:b/>
      <w:b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CC4DD0"/>
    <w:pPr>
      <w:spacing w:after="60" w:line="276" w:lineRule="auto"/>
      <w:jc w:val="left"/>
      <w:outlineLvl w:val="9"/>
    </w:pPr>
    <w:rPr>
      <w:rFonts w:asciiTheme="majorHAnsi" w:hAnsiTheme="majorHAnsi"/>
      <w:sz w:val="32"/>
    </w:rPr>
  </w:style>
  <w:style w:type="paragraph" w:customStyle="1" w:styleId="100">
    <w:name w:val="Заг 10"/>
    <w:basedOn w:val="4"/>
    <w:next w:val="af4"/>
    <w:link w:val="101"/>
    <w:autoRedefine/>
    <w:uiPriority w:val="9"/>
    <w:qFormat/>
    <w:rsid w:val="001C7745"/>
  </w:style>
  <w:style w:type="character" w:customStyle="1" w:styleId="101">
    <w:name w:val="Заг 10 Знак"/>
    <w:link w:val="100"/>
    <w:uiPriority w:val="9"/>
    <w:rsid w:val="00FA0F4F"/>
    <w:rPr>
      <w:rFonts w:eastAsia="Times New Roman"/>
      <w:b/>
      <w:bCs/>
    </w:rPr>
  </w:style>
  <w:style w:type="paragraph" w:styleId="af4">
    <w:name w:val="Normal Indent"/>
    <w:basedOn w:val="a0"/>
    <w:uiPriority w:val="99"/>
    <w:semiHidden/>
    <w:unhideWhenUsed/>
    <w:rsid w:val="001C7745"/>
    <w:pPr>
      <w:ind w:left="708"/>
    </w:pPr>
  </w:style>
  <w:style w:type="paragraph" w:customStyle="1" w:styleId="11">
    <w:name w:val="Таб1"/>
    <w:basedOn w:val="a0"/>
    <w:link w:val="1Char"/>
    <w:qFormat/>
    <w:rsid w:val="009921E0"/>
    <w:pPr>
      <w:ind w:firstLine="0"/>
    </w:pPr>
    <w:rPr>
      <w:rFonts w:eastAsia="Times New Roman"/>
      <w:szCs w:val="24"/>
    </w:rPr>
  </w:style>
  <w:style w:type="character" w:customStyle="1" w:styleId="1Char">
    <w:name w:val="Таб1 Char"/>
    <w:link w:val="11"/>
    <w:rsid w:val="009921E0"/>
    <w:rPr>
      <w:rFonts w:eastAsia="Times New Roman"/>
      <w:szCs w:val="24"/>
    </w:rPr>
  </w:style>
  <w:style w:type="paragraph" w:customStyle="1" w:styleId="23">
    <w:name w:val="Табл2"/>
    <w:basedOn w:val="a0"/>
    <w:link w:val="24"/>
    <w:autoRedefine/>
    <w:qFormat/>
    <w:rsid w:val="009921E0"/>
    <w:pPr>
      <w:ind w:firstLine="0"/>
      <w:jc w:val="center"/>
    </w:pPr>
    <w:rPr>
      <w:rFonts w:eastAsia="Times New Roman"/>
      <w:color w:val="000000"/>
    </w:rPr>
  </w:style>
  <w:style w:type="character" w:customStyle="1" w:styleId="24">
    <w:name w:val="Табл2 Знак"/>
    <w:link w:val="23"/>
    <w:rsid w:val="009921E0"/>
    <w:rPr>
      <w:rFonts w:eastAsia="Times New Roman"/>
      <w:color w:val="000000"/>
    </w:rPr>
  </w:style>
  <w:style w:type="paragraph" w:customStyle="1" w:styleId="af5">
    <w:name w:val="По центру"/>
    <w:autoRedefine/>
    <w:qFormat/>
    <w:rsid w:val="00FA0655"/>
    <w:pPr>
      <w:jc w:val="center"/>
    </w:pPr>
    <w:rPr>
      <w:rFonts w:eastAsia="Times New Roman"/>
      <w:szCs w:val="24"/>
    </w:rPr>
  </w:style>
  <w:style w:type="table" w:styleId="af6">
    <w:name w:val="Table Grid"/>
    <w:basedOn w:val="a2"/>
    <w:uiPriority w:val="59"/>
    <w:rsid w:val="00F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0"/>
    <w:link w:val="af8"/>
    <w:uiPriority w:val="99"/>
    <w:semiHidden/>
    <w:unhideWhenUsed/>
    <w:rsid w:val="003172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317210"/>
    <w:rPr>
      <w:rFonts w:ascii="Tahoma" w:hAnsi="Tahoma" w:cs="Tahoma"/>
      <w:sz w:val="16"/>
      <w:szCs w:val="16"/>
    </w:rPr>
  </w:style>
  <w:style w:type="paragraph" w:styleId="af9">
    <w:name w:val="Body Text Indent"/>
    <w:basedOn w:val="a0"/>
    <w:link w:val="afa"/>
    <w:uiPriority w:val="99"/>
    <w:unhideWhenUsed/>
    <w:rsid w:val="00CE1D5D"/>
    <w:pPr>
      <w:widowControl w:val="0"/>
      <w:autoSpaceDE w:val="0"/>
      <w:autoSpaceDN w:val="0"/>
      <w:adjustRightInd w:val="0"/>
      <w:ind w:firstLine="708"/>
    </w:pPr>
    <w:rPr>
      <w:rFonts w:eastAsia="Times New Roman"/>
      <w:bCs/>
      <w:color w:val="auto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CE1D5D"/>
    <w:rPr>
      <w:rFonts w:eastAsia="Times New Roman"/>
      <w:bCs/>
      <w:color w:val="auto"/>
    </w:rPr>
  </w:style>
  <w:style w:type="paragraph" w:styleId="25">
    <w:name w:val="Body Text 2"/>
    <w:basedOn w:val="a0"/>
    <w:link w:val="26"/>
    <w:uiPriority w:val="99"/>
    <w:semiHidden/>
    <w:unhideWhenUsed/>
    <w:rsid w:val="0085101E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85101E"/>
  </w:style>
  <w:style w:type="character" w:styleId="afb">
    <w:name w:val="Hyperlink"/>
    <w:basedOn w:val="a1"/>
    <w:uiPriority w:val="99"/>
    <w:unhideWhenUsed/>
    <w:rsid w:val="00851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8E7C-0D85-4AFD-9F20-6392842C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Виктор</dc:creator>
  <cp:lastModifiedBy>Андрей Сергеевич Хачатрян</cp:lastModifiedBy>
  <cp:revision>9</cp:revision>
  <cp:lastPrinted>2020-02-25T08:50:00Z</cp:lastPrinted>
  <dcterms:created xsi:type="dcterms:W3CDTF">2020-01-27T13:18:00Z</dcterms:created>
  <dcterms:modified xsi:type="dcterms:W3CDTF">2020-02-25T12:57:00Z</dcterms:modified>
</cp:coreProperties>
</file>