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Результат рассмотрени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41A7">
        <w:rPr>
          <w:rFonts w:ascii="Times New Roman" w:hAnsi="Times New Roman" w:cs="Times New Roman"/>
          <w:b/>
          <w:sz w:val="28"/>
          <w:szCs w:val="28"/>
        </w:rPr>
        <w:t xml:space="preserve"> заявок в рамках протокола</w:t>
      </w:r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проведению конкурсного отбора</w:t>
      </w:r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 для предоставления</w:t>
      </w:r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 xml:space="preserve">в 2025 и 2026 году субсидий из областного бюджета </w:t>
      </w:r>
      <w:proofErr w:type="gramStart"/>
      <w:r w:rsidRPr="002941A7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области бюджетам муниципальных образований Ленинградской области</w:t>
      </w:r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на реализацию мероприятий по созданию и развитию инфраструктуры</w:t>
      </w:r>
    </w:p>
    <w:p w:rsidR="002941A7" w:rsidRP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активных видов туризма на территории муниципальных образований</w:t>
      </w:r>
    </w:p>
    <w:p w:rsidR="002941A7" w:rsidRDefault="002941A7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1A7">
        <w:rPr>
          <w:rFonts w:ascii="Times New Roman" w:hAnsi="Times New Roman" w:cs="Times New Roman"/>
          <w:b/>
          <w:sz w:val="28"/>
          <w:szCs w:val="28"/>
        </w:rPr>
        <w:t xml:space="preserve">(далее – Конкурсная </w:t>
      </w: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2941A7">
        <w:rPr>
          <w:rFonts w:ascii="Times New Roman" w:hAnsi="Times New Roman" w:cs="Times New Roman"/>
          <w:b/>
          <w:sz w:val="28"/>
          <w:szCs w:val="28"/>
        </w:rPr>
        <w:t>)</w:t>
      </w:r>
    </w:p>
    <w:p w:rsidR="00725359" w:rsidRPr="002941A7" w:rsidRDefault="00725359" w:rsidP="002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53D" w:rsidRDefault="00AB153D" w:rsidP="005A284C">
      <w:pPr>
        <w:pStyle w:val="4"/>
        <w:shd w:val="clear" w:color="auto" w:fill="auto"/>
        <w:spacing w:before="0" w:line="319" w:lineRule="exact"/>
        <w:ind w:right="80" w:firstLine="567"/>
      </w:pPr>
      <w:r w:rsidRPr="00AB153D">
        <w:t>В соответствии с пунктом 3.6. Порядка Конкурсная комиссия рассмотрела представленные на Конкурсный отбор заявки</w:t>
      </w:r>
      <w:r>
        <w:t xml:space="preserve"> на 2025 и 2026 год</w:t>
      </w:r>
      <w:r w:rsidRPr="00AB153D">
        <w:t xml:space="preserve">. По итогам рассмотрения, в связи с </w:t>
      </w:r>
      <w:r>
        <w:t>наличием</w:t>
      </w:r>
      <w:r w:rsidRPr="00AB153D">
        <w:t xml:space="preserve"> оснований</w:t>
      </w:r>
      <w:r w:rsidR="00BC67B2">
        <w:t xml:space="preserve">, предусмотренных подпунктом «б» </w:t>
      </w:r>
      <w:r w:rsidRPr="00AB153D">
        <w:t xml:space="preserve">пункта 3.9. Порядка, Конкурсной комиссией </w:t>
      </w:r>
      <w:r>
        <w:t xml:space="preserve">не </w:t>
      </w:r>
      <w:r w:rsidRPr="00AB153D">
        <w:t>допущены к Конкурсному отбору заявки от следующих заявителей:</w:t>
      </w:r>
    </w:p>
    <w:p w:rsidR="00AB153D" w:rsidRDefault="00AB153D" w:rsidP="00CE1E71">
      <w:pPr>
        <w:pStyle w:val="4"/>
        <w:shd w:val="clear" w:color="auto" w:fill="auto"/>
        <w:spacing w:before="0" w:line="319" w:lineRule="exact"/>
        <w:ind w:right="80" w:firstLine="851"/>
        <w:rPr>
          <w:color w:val="000000"/>
          <w:lang w:eastAsia="ru-RU" w:bidi="ru-RU"/>
        </w:rPr>
      </w:pPr>
      <w:r>
        <w:t xml:space="preserve">1) </w:t>
      </w:r>
      <w:r w:rsidR="00CE1E71">
        <w:t>Администрация муниципального образования Павловское городское поселение Кировского района Ленинградской области</w:t>
      </w:r>
      <w:r>
        <w:rPr>
          <w:color w:val="000000"/>
          <w:lang w:eastAsia="ru-RU" w:bidi="ru-RU"/>
        </w:rPr>
        <w:t xml:space="preserve"> (заявка на 2025 год);</w:t>
      </w:r>
    </w:p>
    <w:p w:rsidR="00AC703B" w:rsidRDefault="00AC703B" w:rsidP="00AC703B">
      <w:pPr>
        <w:pStyle w:val="4"/>
        <w:numPr>
          <w:ilvl w:val="0"/>
          <w:numId w:val="10"/>
        </w:numPr>
        <w:shd w:val="clear" w:color="auto" w:fill="auto"/>
        <w:spacing w:before="0" w:after="236" w:line="319" w:lineRule="exact"/>
        <w:ind w:left="100" w:right="80" w:firstLine="720"/>
      </w:pPr>
      <w:r>
        <w:rPr>
          <w:color w:val="000000"/>
          <w:lang w:eastAsia="ru-RU" w:bidi="ru-RU"/>
        </w:rPr>
        <w:t>По итогам оценок заявок и прилагаемых к ним документов путем подсчета баллов по критериям, указанным в пункте 3.6. Порядка, и в соответствии с пунктом 3.7. Порядка, Конкурсной комиссией вычислены итоговые баллы по представленным к рассмотрению заявкам равные:</w:t>
      </w:r>
    </w:p>
    <w:tbl>
      <w:tblPr>
        <w:tblOverlap w:val="never"/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21"/>
        <w:gridCol w:w="6151"/>
        <w:gridCol w:w="80"/>
        <w:gridCol w:w="3012"/>
      </w:tblGrid>
      <w:tr w:rsidR="00AC703B" w:rsidTr="00CB13E1">
        <w:trPr>
          <w:trHeight w:hRule="exact" w:val="1155"/>
          <w:jc w:val="center"/>
        </w:trPr>
        <w:tc>
          <w:tcPr>
            <w:tcW w:w="767" w:type="dxa"/>
            <w:gridSpan w:val="2"/>
            <w:shd w:val="clear" w:color="auto" w:fill="FFFFFF"/>
            <w:vAlign w:val="center"/>
          </w:tcPr>
          <w:p w:rsidR="00AC703B" w:rsidRDefault="00AC703B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after="60" w:line="260" w:lineRule="exact"/>
              <w:ind w:left="240" w:firstLine="0"/>
              <w:jc w:val="left"/>
            </w:pPr>
            <w:r>
              <w:rPr>
                <w:rStyle w:val="12"/>
              </w:rPr>
              <w:t>№</w:t>
            </w:r>
          </w:p>
          <w:p w:rsidR="00AC703B" w:rsidRDefault="00AC703B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60" w:line="260" w:lineRule="exact"/>
              <w:ind w:left="240" w:firstLine="0"/>
              <w:jc w:val="left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AC703B" w:rsidRDefault="00AC703B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f"/>
              </w:rPr>
              <w:t>Заявитель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:rsidR="00AC703B" w:rsidRDefault="00AC703B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324" w:lineRule="exact"/>
              <w:ind w:firstLine="0"/>
              <w:jc w:val="center"/>
            </w:pPr>
            <w:r>
              <w:rPr>
                <w:rStyle w:val="af"/>
              </w:rPr>
              <w:t>Общее количество баллов</w:t>
            </w:r>
          </w:p>
        </w:tc>
      </w:tr>
      <w:tr w:rsidR="00B868F6" w:rsidTr="00CB13E1">
        <w:trPr>
          <w:trHeight w:hRule="exact" w:val="644"/>
          <w:jc w:val="center"/>
        </w:trPr>
        <w:tc>
          <w:tcPr>
            <w:tcW w:w="10010" w:type="dxa"/>
            <w:gridSpan w:val="5"/>
            <w:shd w:val="clear" w:color="auto" w:fill="FFFFFF"/>
            <w:vAlign w:val="center"/>
          </w:tcPr>
          <w:p w:rsidR="00B868F6" w:rsidRPr="004A52FC" w:rsidRDefault="00B868F6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4A52FC">
              <w:rPr>
                <w:b/>
              </w:rPr>
              <w:t>По заявкам на 202</w:t>
            </w:r>
            <w:r w:rsidR="00CE1E71">
              <w:rPr>
                <w:b/>
              </w:rPr>
              <w:t>5</w:t>
            </w:r>
            <w:r w:rsidRPr="004A52FC">
              <w:rPr>
                <w:b/>
              </w:rPr>
              <w:t xml:space="preserve"> год</w:t>
            </w:r>
          </w:p>
        </w:tc>
      </w:tr>
      <w:tr w:rsidR="00D4125D" w:rsidTr="00424336">
        <w:trPr>
          <w:trHeight w:hRule="exact" w:val="1042"/>
          <w:jc w:val="center"/>
        </w:trPr>
        <w:tc>
          <w:tcPr>
            <w:tcW w:w="767" w:type="dxa"/>
            <w:gridSpan w:val="2"/>
            <w:shd w:val="clear" w:color="auto" w:fill="FFFFFF"/>
            <w:vAlign w:val="center"/>
          </w:tcPr>
          <w:p w:rsidR="00D4125D" w:rsidRDefault="00D4125D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3"/>
              </w:rPr>
              <w:t>1</w:t>
            </w:r>
            <w:r>
              <w:rPr>
                <w:rStyle w:val="8pt"/>
              </w:rPr>
              <w:t>.</w:t>
            </w:r>
          </w:p>
        </w:tc>
        <w:tc>
          <w:tcPr>
            <w:tcW w:w="6151" w:type="dxa"/>
            <w:shd w:val="clear" w:color="auto" w:fill="FFFFFF"/>
          </w:tcPr>
          <w:p w:rsidR="00D4125D" w:rsidRPr="004A52FC" w:rsidRDefault="00CE1E71" w:rsidP="00424336">
            <w:pPr>
              <w:framePr w:w="10342" w:wrap="notBeside" w:vAnchor="text" w:hAnchor="page" w:x="923" w:y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A977E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Новоладожское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Ленинградской области</w:t>
            </w:r>
            <w:r>
              <w:t xml:space="preserve"> </w:t>
            </w:r>
          </w:p>
        </w:tc>
        <w:tc>
          <w:tcPr>
            <w:tcW w:w="3092" w:type="dxa"/>
            <w:gridSpan w:val="2"/>
            <w:shd w:val="clear" w:color="auto" w:fill="FFFFFF"/>
            <w:vAlign w:val="center"/>
          </w:tcPr>
          <w:p w:rsidR="00D4125D" w:rsidRPr="00CE1E71" w:rsidRDefault="00CE1E71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CE1E71">
              <w:rPr>
                <w:b/>
              </w:rPr>
              <w:t>215</w:t>
            </w:r>
          </w:p>
        </w:tc>
      </w:tr>
      <w:tr w:rsidR="00D4125D" w:rsidTr="00CE1E71">
        <w:trPr>
          <w:trHeight w:hRule="exact" w:val="975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5D" w:rsidRDefault="00D4125D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/>
          </w:tcPr>
          <w:p w:rsidR="00D4125D" w:rsidRPr="004A52FC" w:rsidRDefault="00B868F6" w:rsidP="00CE1E71">
            <w:pPr>
              <w:framePr w:w="10342" w:wrap="notBeside" w:vAnchor="text" w:hAnchor="page" w:x="923" w:y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4A52FC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4A52FC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4A52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Ленинградской области 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5D" w:rsidRPr="00CE1E71" w:rsidRDefault="00CE1E71" w:rsidP="00961358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CE1E71">
              <w:rPr>
                <w:b/>
              </w:rPr>
              <w:t>1</w:t>
            </w:r>
            <w:r w:rsidR="00961358">
              <w:rPr>
                <w:b/>
              </w:rPr>
              <w:t>45</w:t>
            </w:r>
          </w:p>
        </w:tc>
      </w:tr>
      <w:tr w:rsidR="00CE1E71" w:rsidTr="00FA414F">
        <w:trPr>
          <w:trHeight w:hRule="exact" w:val="699"/>
          <w:jc w:val="center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E71" w:rsidRPr="00CE1E71" w:rsidRDefault="00CE1E71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4A52FC">
              <w:rPr>
                <w:b/>
              </w:rPr>
              <w:t>По заявкам на 202</w:t>
            </w:r>
            <w:r>
              <w:rPr>
                <w:b/>
              </w:rPr>
              <w:t>6</w:t>
            </w:r>
            <w:r w:rsidRPr="004A52FC">
              <w:rPr>
                <w:b/>
              </w:rPr>
              <w:t xml:space="preserve"> год</w:t>
            </w:r>
          </w:p>
        </w:tc>
      </w:tr>
      <w:tr w:rsidR="00424336" w:rsidTr="00424336">
        <w:trPr>
          <w:trHeight w:hRule="exact" w:val="84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36" w:rsidRPr="00424336" w:rsidRDefault="00424336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</w:pPr>
            <w:r w:rsidRPr="00424336">
              <w:t>3.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36" w:rsidRPr="004A52FC" w:rsidRDefault="00424336" w:rsidP="00424336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left"/>
              <w:rPr>
                <w:b/>
              </w:rPr>
            </w:pPr>
            <w:r w:rsidRPr="004A52FC">
              <w:t>Администрация муниципального образования «</w:t>
            </w:r>
            <w:proofErr w:type="spellStart"/>
            <w:r w:rsidRPr="004A52FC">
              <w:t>Волховский</w:t>
            </w:r>
            <w:proofErr w:type="spellEnd"/>
            <w:r w:rsidRPr="004A52FC">
              <w:t xml:space="preserve"> муниципальный район» Ленинградской области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36" w:rsidRPr="004A52FC" w:rsidRDefault="00AB4760" w:rsidP="00CE1E71">
            <w:pPr>
              <w:pStyle w:val="4"/>
              <w:framePr w:w="10342" w:wrap="notBeside" w:vAnchor="text" w:hAnchor="page" w:x="923" w:y="687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B868F6" w:rsidRDefault="00B868F6" w:rsidP="00B868F6">
      <w:pPr>
        <w:pStyle w:val="4"/>
        <w:shd w:val="clear" w:color="auto" w:fill="auto"/>
        <w:spacing w:before="0" w:line="319" w:lineRule="exact"/>
        <w:ind w:right="80" w:firstLine="0"/>
        <w:rPr>
          <w:rFonts w:asciiTheme="minorHAnsi" w:eastAsiaTheme="minorHAnsi" w:hAnsiTheme="minorHAnsi" w:cstheme="minorBidi"/>
          <w:sz w:val="2"/>
          <w:szCs w:val="2"/>
        </w:rPr>
      </w:pPr>
    </w:p>
    <w:p w:rsidR="00B868F6" w:rsidRPr="00B868F6" w:rsidRDefault="00B868F6" w:rsidP="00B868F6">
      <w:pPr>
        <w:pStyle w:val="4"/>
        <w:shd w:val="clear" w:color="auto" w:fill="auto"/>
        <w:spacing w:before="0" w:line="319" w:lineRule="exact"/>
        <w:ind w:right="80" w:firstLine="0"/>
      </w:pPr>
    </w:p>
    <w:p w:rsidR="00424336" w:rsidRPr="00424336" w:rsidRDefault="00AC703B" w:rsidP="00424336">
      <w:pPr>
        <w:pStyle w:val="4"/>
        <w:numPr>
          <w:ilvl w:val="0"/>
          <w:numId w:val="10"/>
        </w:numPr>
        <w:shd w:val="clear" w:color="auto" w:fill="auto"/>
        <w:spacing w:before="0" w:line="319" w:lineRule="exact"/>
        <w:ind w:left="142" w:right="80" w:firstLine="0"/>
      </w:pPr>
      <w:r w:rsidRPr="00AB153D">
        <w:rPr>
          <w:color w:val="000000"/>
          <w:lang w:eastAsia="ru-RU" w:bidi="ru-RU"/>
        </w:rPr>
        <w:t xml:space="preserve"> В соответствии с пунктом 3.8. Порядка победител</w:t>
      </w:r>
      <w:r w:rsidR="00424336">
        <w:rPr>
          <w:color w:val="000000"/>
          <w:lang w:eastAsia="ru-RU" w:bidi="ru-RU"/>
        </w:rPr>
        <w:t>ями</w:t>
      </w:r>
      <w:r w:rsidRPr="00AB153D">
        <w:rPr>
          <w:color w:val="000000"/>
          <w:lang w:eastAsia="ru-RU" w:bidi="ru-RU"/>
        </w:rPr>
        <w:t xml:space="preserve"> Конкурсного отбора </w:t>
      </w:r>
      <w:r w:rsidR="00BC67B2">
        <w:rPr>
          <w:color w:val="000000"/>
          <w:lang w:eastAsia="ru-RU" w:bidi="ru-RU"/>
        </w:rPr>
        <w:t>признан</w:t>
      </w:r>
      <w:r w:rsidR="00424336">
        <w:rPr>
          <w:color w:val="000000"/>
          <w:lang w:eastAsia="ru-RU" w:bidi="ru-RU"/>
        </w:rPr>
        <w:t>ы</w:t>
      </w:r>
      <w:r w:rsidR="00AB153D">
        <w:rPr>
          <w:color w:val="000000"/>
          <w:lang w:eastAsia="ru-RU" w:bidi="ru-RU"/>
        </w:rPr>
        <w:t xml:space="preserve"> </w:t>
      </w:r>
      <w:r w:rsidR="00AB153D" w:rsidRPr="00B93E15">
        <w:rPr>
          <w:color w:val="000000"/>
          <w:lang w:eastAsia="ru-RU" w:bidi="ru-RU"/>
        </w:rPr>
        <w:t>заявк</w:t>
      </w:r>
      <w:r w:rsidR="00424336">
        <w:rPr>
          <w:color w:val="000000"/>
          <w:lang w:eastAsia="ru-RU" w:bidi="ru-RU"/>
        </w:rPr>
        <w:t>и:</w:t>
      </w:r>
      <w:r w:rsidR="00CB13E1" w:rsidRPr="00AB153D">
        <w:rPr>
          <w:color w:val="000000"/>
          <w:lang w:eastAsia="ru-RU" w:bidi="ru-RU"/>
        </w:rPr>
        <w:t xml:space="preserve"> </w:t>
      </w:r>
    </w:p>
    <w:p w:rsidR="00CB13E1" w:rsidRDefault="00424336" w:rsidP="00424336">
      <w:pPr>
        <w:pStyle w:val="4"/>
        <w:shd w:val="clear" w:color="auto" w:fill="auto"/>
        <w:spacing w:before="0" w:line="319" w:lineRule="exact"/>
        <w:ind w:right="80" w:firstLine="567"/>
      </w:pPr>
      <w:r>
        <w:rPr>
          <w:color w:val="000000"/>
          <w:lang w:eastAsia="ru-RU" w:bidi="ru-RU"/>
        </w:rPr>
        <w:t xml:space="preserve">1) </w:t>
      </w:r>
      <w:r w:rsidRPr="00A977E2">
        <w:t>Администрация муниципального образования</w:t>
      </w:r>
      <w:r>
        <w:t xml:space="preserve">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района Ленинградской области, </w:t>
      </w:r>
      <w:r w:rsidRPr="002941A7">
        <w:rPr>
          <w:b/>
        </w:rPr>
        <w:t>заявка</w:t>
      </w:r>
      <w:r w:rsidR="00B93E15" w:rsidRPr="002941A7">
        <w:rPr>
          <w:b/>
        </w:rPr>
        <w:t xml:space="preserve"> на 202</w:t>
      </w:r>
      <w:r w:rsidRPr="002941A7">
        <w:rPr>
          <w:b/>
        </w:rPr>
        <w:t>5</w:t>
      </w:r>
      <w:r w:rsidR="00B93E15" w:rsidRPr="002941A7">
        <w:rPr>
          <w:b/>
        </w:rPr>
        <w:t xml:space="preserve"> год</w:t>
      </w:r>
      <w:r w:rsidR="00B93E15">
        <w:t>.</w:t>
      </w:r>
    </w:p>
    <w:p w:rsidR="00424336" w:rsidRPr="00AB153D" w:rsidRDefault="00424336" w:rsidP="00424336">
      <w:pPr>
        <w:pStyle w:val="4"/>
        <w:shd w:val="clear" w:color="auto" w:fill="auto"/>
        <w:spacing w:before="0" w:line="319" w:lineRule="exact"/>
        <w:ind w:right="80" w:firstLine="567"/>
      </w:pPr>
      <w:r>
        <w:rPr>
          <w:color w:val="000000"/>
          <w:lang w:eastAsia="ru-RU" w:bidi="ru-RU"/>
        </w:rPr>
        <w:t xml:space="preserve">2) Администрация </w:t>
      </w:r>
      <w:proofErr w:type="spellStart"/>
      <w:r>
        <w:rPr>
          <w:color w:val="000000"/>
          <w:lang w:eastAsia="ru-RU" w:bidi="ru-RU"/>
        </w:rPr>
        <w:t>Волховского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Ленинградской области, </w:t>
      </w:r>
      <w:r w:rsidRPr="002941A7">
        <w:rPr>
          <w:b/>
          <w:color w:val="000000"/>
          <w:lang w:eastAsia="ru-RU" w:bidi="ru-RU"/>
        </w:rPr>
        <w:t>заявка на 2026 год</w:t>
      </w:r>
      <w:r>
        <w:rPr>
          <w:color w:val="000000"/>
          <w:lang w:eastAsia="ru-RU" w:bidi="ru-RU"/>
        </w:rPr>
        <w:t>.</w:t>
      </w:r>
    </w:p>
    <w:p w:rsidR="00424336" w:rsidRDefault="00424336" w:rsidP="00424336">
      <w:pPr>
        <w:pStyle w:val="4"/>
        <w:shd w:val="clear" w:color="auto" w:fill="auto"/>
        <w:spacing w:before="0" w:line="319" w:lineRule="exact"/>
        <w:ind w:left="142" w:right="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951"/>
        <w:gridCol w:w="3757"/>
      </w:tblGrid>
      <w:tr w:rsidR="00BC67B2" w:rsidTr="00E3128F">
        <w:trPr>
          <w:trHeight w:hRule="exact" w:val="11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after="60" w:line="260" w:lineRule="exact"/>
              <w:ind w:left="160" w:firstLine="0"/>
              <w:jc w:val="left"/>
            </w:pPr>
            <w:r>
              <w:rPr>
                <w:rStyle w:val="12"/>
              </w:rPr>
              <w:t>№</w:t>
            </w:r>
          </w:p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60" w:line="260" w:lineRule="exact"/>
              <w:ind w:left="160" w:firstLine="0"/>
              <w:jc w:val="left"/>
            </w:pPr>
            <w:proofErr w:type="gramStart"/>
            <w:r>
              <w:rPr>
                <w:rStyle w:val="af"/>
              </w:rPr>
              <w:t>п</w:t>
            </w:r>
            <w:proofErr w:type="gramEnd"/>
            <w:r>
              <w:rPr>
                <w:rStyle w:val="af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f"/>
              </w:rPr>
              <w:t>Наименование получателя субсидии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319" w:lineRule="exact"/>
              <w:ind w:firstLine="0"/>
              <w:jc w:val="center"/>
            </w:pPr>
            <w:r>
              <w:rPr>
                <w:rStyle w:val="af"/>
              </w:rPr>
              <w:t>Объем субсидии бюджету муниципального образования (руб.)</w:t>
            </w:r>
          </w:p>
        </w:tc>
      </w:tr>
      <w:tr w:rsidR="00BC67B2" w:rsidTr="00E3128F">
        <w:trPr>
          <w:trHeight w:hRule="exact" w:val="417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B2" w:rsidRPr="004A52FC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firstLine="0"/>
              <w:jc w:val="center"/>
            </w:pPr>
            <w:r w:rsidRPr="004A52FC">
              <w:rPr>
                <w:b/>
              </w:rPr>
              <w:t>По заявкам на 202</w:t>
            </w:r>
            <w:r w:rsidR="00E3128F">
              <w:rPr>
                <w:b/>
              </w:rPr>
              <w:t>5</w:t>
            </w:r>
            <w:r w:rsidRPr="004A52FC">
              <w:rPr>
                <w:b/>
              </w:rPr>
              <w:t xml:space="preserve"> год</w:t>
            </w:r>
          </w:p>
        </w:tc>
      </w:tr>
      <w:tr w:rsidR="00BC67B2" w:rsidTr="00E3128F">
        <w:trPr>
          <w:trHeight w:hRule="exact" w:val="11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7B2" w:rsidRDefault="00E3128F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319" w:lineRule="exact"/>
              <w:ind w:left="80" w:firstLine="0"/>
              <w:jc w:val="left"/>
            </w:pPr>
            <w:r w:rsidRPr="00A977E2">
              <w:t>Администрация муниципального образования</w:t>
            </w:r>
            <w:r>
              <w:t xml:space="preserve">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7B2" w:rsidRDefault="00BC67B2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firstLine="0"/>
              <w:jc w:val="center"/>
            </w:pPr>
            <w:r w:rsidRPr="000B04A8">
              <w:t>25</w:t>
            </w:r>
            <w:r>
              <w:t xml:space="preserve"> </w:t>
            </w:r>
            <w:r w:rsidRPr="000B04A8">
              <w:t>000</w:t>
            </w:r>
            <w:r>
              <w:t> </w:t>
            </w:r>
            <w:r w:rsidRPr="000B04A8">
              <w:t>000</w:t>
            </w:r>
            <w:r>
              <w:t>,00</w:t>
            </w:r>
          </w:p>
        </w:tc>
      </w:tr>
      <w:tr w:rsidR="00E3128F" w:rsidTr="00E3128F">
        <w:trPr>
          <w:trHeight w:hRule="exact" w:val="400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8F" w:rsidRPr="00E3128F" w:rsidRDefault="00E3128F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F2586B">
              <w:rPr>
                <w:b/>
              </w:rPr>
              <w:t>По заявкам на 202</w:t>
            </w:r>
            <w:r>
              <w:rPr>
                <w:b/>
              </w:rPr>
              <w:t>6</w:t>
            </w:r>
            <w:r w:rsidRPr="00F2586B">
              <w:rPr>
                <w:b/>
              </w:rPr>
              <w:t xml:space="preserve"> год</w:t>
            </w:r>
          </w:p>
        </w:tc>
      </w:tr>
      <w:tr w:rsidR="00E3128F" w:rsidTr="00E3128F">
        <w:trPr>
          <w:trHeight w:hRule="exact" w:val="6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28F" w:rsidRDefault="00E3128F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left="240" w:firstLine="0"/>
              <w:jc w:val="left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28F" w:rsidRPr="004A52FC" w:rsidRDefault="00E3128F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319" w:lineRule="exact"/>
              <w:ind w:left="80" w:firstLine="0"/>
              <w:jc w:val="left"/>
            </w:pPr>
            <w:r>
              <w:rPr>
                <w:color w:val="000000"/>
                <w:lang w:eastAsia="ru-RU" w:bidi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ru-RU" w:bidi="ru-RU"/>
              </w:rPr>
              <w:t>Волховского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муниципального района Ленинградской области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28F" w:rsidRPr="000B04A8" w:rsidRDefault="006B128B" w:rsidP="00E3128F">
            <w:pPr>
              <w:pStyle w:val="4"/>
              <w:framePr w:w="10338" w:wrap="notBeside" w:vAnchor="text" w:hAnchor="page" w:x="886" w:y="1355"/>
              <w:shd w:val="clear" w:color="auto" w:fill="auto"/>
              <w:spacing w:before="0" w:line="260" w:lineRule="exact"/>
              <w:ind w:firstLine="0"/>
              <w:jc w:val="center"/>
            </w:pPr>
            <w:r w:rsidRPr="006B128B">
              <w:t>17 915 572,2</w:t>
            </w:r>
          </w:p>
        </w:tc>
      </w:tr>
    </w:tbl>
    <w:p w:rsidR="00AC703B" w:rsidRDefault="00AC703B" w:rsidP="00AC703B">
      <w:pPr>
        <w:pStyle w:val="4"/>
        <w:numPr>
          <w:ilvl w:val="0"/>
          <w:numId w:val="10"/>
        </w:numPr>
        <w:shd w:val="clear" w:color="auto" w:fill="auto"/>
        <w:spacing w:before="0" w:after="234" w:line="329" w:lineRule="exact"/>
        <w:ind w:left="60" w:right="60" w:firstLine="0"/>
        <w:jc w:val="left"/>
      </w:pPr>
      <w:r w:rsidRPr="00BC67B2">
        <w:rPr>
          <w:color w:val="000000"/>
          <w:lang w:eastAsia="ru-RU" w:bidi="ru-RU"/>
        </w:rPr>
        <w:t>В соответствии с пунктами 4.1. и 4.2. Порядка, а также в соответствии с потребностями заявител</w:t>
      </w:r>
      <w:r w:rsidR="0015126D" w:rsidRPr="00BC67B2">
        <w:rPr>
          <w:color w:val="000000"/>
          <w:lang w:eastAsia="ru-RU" w:bidi="ru-RU"/>
        </w:rPr>
        <w:t>я</w:t>
      </w:r>
      <w:r w:rsidRPr="00BC67B2">
        <w:rPr>
          <w:color w:val="000000"/>
          <w:lang w:eastAsia="ru-RU" w:bidi="ru-RU"/>
        </w:rPr>
        <w:t>, осуществлено распределение субсиди</w:t>
      </w:r>
      <w:r w:rsidR="0015126D" w:rsidRPr="00BC67B2">
        <w:rPr>
          <w:color w:val="000000"/>
          <w:lang w:eastAsia="ru-RU" w:bidi="ru-RU"/>
        </w:rPr>
        <w:t>и</w:t>
      </w:r>
      <w:r w:rsidR="00BC67B2">
        <w:rPr>
          <w:color w:val="000000"/>
          <w:lang w:eastAsia="ru-RU" w:bidi="ru-RU"/>
        </w:rPr>
        <w:t xml:space="preserve"> </w:t>
      </w:r>
      <w:r w:rsidRPr="00BC67B2">
        <w:rPr>
          <w:color w:val="000000"/>
          <w:lang w:eastAsia="ru-RU" w:bidi="ru-RU"/>
        </w:rPr>
        <w:t>муниципальн</w:t>
      </w:r>
      <w:r w:rsidR="00424336">
        <w:rPr>
          <w:color w:val="000000"/>
          <w:lang w:eastAsia="ru-RU" w:bidi="ru-RU"/>
        </w:rPr>
        <w:t>ым</w:t>
      </w:r>
      <w:r w:rsidRPr="00BC67B2">
        <w:rPr>
          <w:color w:val="000000"/>
          <w:lang w:eastAsia="ru-RU" w:bidi="ru-RU"/>
        </w:rPr>
        <w:t xml:space="preserve"> образовани</w:t>
      </w:r>
      <w:r w:rsidR="00424336">
        <w:rPr>
          <w:color w:val="000000"/>
          <w:lang w:eastAsia="ru-RU" w:bidi="ru-RU"/>
        </w:rPr>
        <w:t>ям</w:t>
      </w:r>
      <w:r w:rsidRPr="00BC67B2">
        <w:rPr>
          <w:color w:val="000000"/>
          <w:lang w:eastAsia="ru-RU" w:bidi="ru-RU"/>
        </w:rPr>
        <w:t>, указанн</w:t>
      </w:r>
      <w:r w:rsidR="00424336">
        <w:rPr>
          <w:color w:val="000000"/>
          <w:lang w:eastAsia="ru-RU" w:bidi="ru-RU"/>
        </w:rPr>
        <w:t>ым</w:t>
      </w:r>
      <w:r w:rsidRPr="00BC67B2">
        <w:rPr>
          <w:color w:val="000000"/>
          <w:lang w:eastAsia="ru-RU" w:bidi="ru-RU"/>
        </w:rPr>
        <w:t xml:space="preserve"> в пункте </w:t>
      </w:r>
      <w:r w:rsidR="0015126D" w:rsidRPr="00BC67B2">
        <w:rPr>
          <w:color w:val="000000"/>
          <w:lang w:eastAsia="ru-RU" w:bidi="ru-RU"/>
        </w:rPr>
        <w:t>3</w:t>
      </w:r>
      <w:r w:rsidRPr="00BC67B2">
        <w:rPr>
          <w:color w:val="000000"/>
          <w:lang w:eastAsia="ru-RU" w:bidi="ru-RU"/>
        </w:rPr>
        <w:t xml:space="preserve"> настоящего Протокола в следующ</w:t>
      </w:r>
      <w:r w:rsidR="0015126D" w:rsidRPr="00BC67B2">
        <w:rPr>
          <w:color w:val="000000"/>
          <w:lang w:eastAsia="ru-RU" w:bidi="ru-RU"/>
        </w:rPr>
        <w:t>ем</w:t>
      </w:r>
      <w:r w:rsidRPr="00BC67B2">
        <w:rPr>
          <w:color w:val="000000"/>
          <w:lang w:eastAsia="ru-RU" w:bidi="ru-RU"/>
        </w:rPr>
        <w:t xml:space="preserve"> объем</w:t>
      </w:r>
      <w:r w:rsidR="0015126D" w:rsidRPr="00BC67B2">
        <w:rPr>
          <w:color w:val="000000"/>
          <w:lang w:eastAsia="ru-RU" w:bidi="ru-RU"/>
        </w:rPr>
        <w:t>е</w:t>
      </w:r>
      <w:r w:rsidRPr="00BC67B2">
        <w:rPr>
          <w:color w:val="000000"/>
          <w:lang w:eastAsia="ru-RU" w:bidi="ru-RU"/>
        </w:rPr>
        <w:t>:</w:t>
      </w:r>
    </w:p>
    <w:p w:rsidR="00AC703B" w:rsidRDefault="00AC703B" w:rsidP="00AC703B">
      <w:pPr>
        <w:rPr>
          <w:sz w:val="2"/>
          <w:szCs w:val="2"/>
        </w:rPr>
      </w:pPr>
    </w:p>
    <w:p w:rsidR="00AC703B" w:rsidRDefault="00AC703B" w:rsidP="002941A7">
      <w:pPr>
        <w:pStyle w:val="4"/>
        <w:numPr>
          <w:ilvl w:val="0"/>
          <w:numId w:val="10"/>
        </w:numPr>
        <w:shd w:val="clear" w:color="auto" w:fill="auto"/>
        <w:spacing w:before="240" w:line="319" w:lineRule="exact"/>
        <w:ind w:right="60" w:firstLine="0"/>
      </w:pPr>
      <w:r w:rsidRPr="00E3128F">
        <w:rPr>
          <w:color w:val="000000"/>
          <w:lang w:eastAsia="ru-RU" w:bidi="ru-RU"/>
        </w:rPr>
        <w:t xml:space="preserve"> Согласно пункту 4.3. Порядка распределение субсиди</w:t>
      </w:r>
      <w:r w:rsidR="0015126D" w:rsidRPr="00E3128F">
        <w:rPr>
          <w:color w:val="000000"/>
          <w:lang w:eastAsia="ru-RU" w:bidi="ru-RU"/>
        </w:rPr>
        <w:t>и</w:t>
      </w:r>
      <w:r w:rsidRPr="00E3128F">
        <w:rPr>
          <w:color w:val="000000"/>
          <w:lang w:eastAsia="ru-RU" w:bidi="ru-RU"/>
        </w:rPr>
        <w:t xml:space="preserve"> муниципальн</w:t>
      </w:r>
      <w:r w:rsidR="00B93E15" w:rsidRPr="00E3128F">
        <w:rPr>
          <w:color w:val="000000"/>
          <w:lang w:eastAsia="ru-RU" w:bidi="ru-RU"/>
        </w:rPr>
        <w:t>ому</w:t>
      </w:r>
      <w:r w:rsidRPr="00E3128F">
        <w:rPr>
          <w:color w:val="000000"/>
          <w:lang w:eastAsia="ru-RU" w:bidi="ru-RU"/>
        </w:rPr>
        <w:t xml:space="preserve"> образовани</w:t>
      </w:r>
      <w:r w:rsidR="00B93E15" w:rsidRPr="00E3128F">
        <w:rPr>
          <w:color w:val="000000"/>
          <w:lang w:eastAsia="ru-RU" w:bidi="ru-RU"/>
        </w:rPr>
        <w:t>ю</w:t>
      </w:r>
      <w:r w:rsidRPr="00E3128F">
        <w:rPr>
          <w:color w:val="000000"/>
          <w:lang w:eastAsia="ru-RU" w:bidi="ru-RU"/>
        </w:rPr>
        <w:t xml:space="preserve"> осуществлено в пределах соответс</w:t>
      </w:r>
      <w:r w:rsidR="00E3128F">
        <w:rPr>
          <w:color w:val="000000"/>
          <w:lang w:eastAsia="ru-RU" w:bidi="ru-RU"/>
        </w:rPr>
        <w:t xml:space="preserve">твующих бюджетных ассигнований, </w:t>
      </w:r>
      <w:r w:rsidRPr="00E3128F">
        <w:rPr>
          <w:color w:val="000000"/>
          <w:lang w:eastAsia="ru-RU" w:bidi="ru-RU"/>
        </w:rPr>
        <w:t>предусмотренных комитету по культуре и туризму Ленинградской области.</w:t>
      </w:r>
    </w:p>
    <w:p w:rsidR="00AC703B" w:rsidRDefault="00AC703B" w:rsidP="002941A7">
      <w:pPr>
        <w:pStyle w:val="4"/>
        <w:numPr>
          <w:ilvl w:val="0"/>
          <w:numId w:val="10"/>
        </w:numPr>
        <w:shd w:val="clear" w:color="auto" w:fill="auto"/>
        <w:spacing w:before="0" w:after="348" w:line="319" w:lineRule="exact"/>
        <w:ind w:firstLine="0"/>
      </w:pPr>
      <w:bookmarkStart w:id="0" w:name="_GoBack"/>
      <w:r>
        <w:rPr>
          <w:color w:val="000000"/>
          <w:lang w:eastAsia="ru-RU" w:bidi="ru-RU"/>
        </w:rPr>
        <w:t>Решение принято членами Конкурсной комиссией единогласно.</w:t>
      </w:r>
      <w:bookmarkEnd w:id="0"/>
    </w:p>
    <w:sectPr w:rsidR="00AC703B" w:rsidSect="00166BE1">
      <w:headerReference w:type="default" r:id="rId9"/>
      <w:footerReference w:type="default" r:id="rId10"/>
      <w:pgSz w:w="11906" w:h="16838"/>
      <w:pgMar w:top="1418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24" w:rsidRDefault="009F0224" w:rsidP="001060D3">
      <w:pPr>
        <w:spacing w:after="0" w:line="240" w:lineRule="auto"/>
      </w:pPr>
      <w:r>
        <w:separator/>
      </w:r>
    </w:p>
  </w:endnote>
  <w:endnote w:type="continuationSeparator" w:id="0">
    <w:p w:rsidR="009F0224" w:rsidRDefault="009F0224" w:rsidP="001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0" w:rsidRDefault="00F90B00" w:rsidP="00AD0BDC">
    <w:pPr>
      <w:pStyle w:val="ac"/>
      <w:jc w:val="center"/>
    </w:pPr>
  </w:p>
  <w:p w:rsidR="00A90D26" w:rsidRDefault="00A90D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24" w:rsidRDefault="009F0224" w:rsidP="001060D3">
      <w:pPr>
        <w:spacing w:after="0" w:line="240" w:lineRule="auto"/>
      </w:pPr>
      <w:r>
        <w:separator/>
      </w:r>
    </w:p>
  </w:footnote>
  <w:footnote w:type="continuationSeparator" w:id="0">
    <w:p w:rsidR="009F0224" w:rsidRDefault="009F0224" w:rsidP="0010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79012"/>
      <w:docPartObj>
        <w:docPartGallery w:val="Page Numbers (Top of Page)"/>
        <w:docPartUnique/>
      </w:docPartObj>
    </w:sdtPr>
    <w:sdtEndPr/>
    <w:sdtContent>
      <w:p w:rsidR="00F90B00" w:rsidRDefault="00F90B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A7">
          <w:rPr>
            <w:noProof/>
          </w:rPr>
          <w:t>2</w:t>
        </w:r>
        <w:r>
          <w:fldChar w:fldCharType="end"/>
        </w:r>
      </w:p>
    </w:sdtContent>
  </w:sdt>
  <w:p w:rsidR="00F90B00" w:rsidRDefault="00F90B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31601A"/>
    <w:multiLevelType w:val="multilevel"/>
    <w:tmpl w:val="FB545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A67BD"/>
    <w:multiLevelType w:val="multilevel"/>
    <w:tmpl w:val="1B3AE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28E"/>
    <w:multiLevelType w:val="hybridMultilevel"/>
    <w:tmpl w:val="EABE0750"/>
    <w:lvl w:ilvl="0" w:tplc="4AA04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5D13"/>
    <w:multiLevelType w:val="hybridMultilevel"/>
    <w:tmpl w:val="B224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802"/>
    <w:multiLevelType w:val="hybridMultilevel"/>
    <w:tmpl w:val="7FA67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2E018F"/>
    <w:multiLevelType w:val="multilevel"/>
    <w:tmpl w:val="D5D4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9416A"/>
    <w:multiLevelType w:val="hybridMultilevel"/>
    <w:tmpl w:val="720814EC"/>
    <w:lvl w:ilvl="0" w:tplc="64DE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2E4689"/>
    <w:multiLevelType w:val="multilevel"/>
    <w:tmpl w:val="1B3AE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B099F"/>
    <w:multiLevelType w:val="hybridMultilevel"/>
    <w:tmpl w:val="7FA6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53285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12B4"/>
    <w:multiLevelType w:val="multilevel"/>
    <w:tmpl w:val="FB545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E0216"/>
    <w:multiLevelType w:val="hybridMultilevel"/>
    <w:tmpl w:val="8D5ED518"/>
    <w:lvl w:ilvl="0" w:tplc="396C6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1B7F26"/>
    <w:multiLevelType w:val="hybridMultilevel"/>
    <w:tmpl w:val="2C0C147A"/>
    <w:lvl w:ilvl="0" w:tplc="F61C4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AB"/>
    <w:rsid w:val="00007405"/>
    <w:rsid w:val="000154D8"/>
    <w:rsid w:val="00017F7A"/>
    <w:rsid w:val="00020DE1"/>
    <w:rsid w:val="000336A7"/>
    <w:rsid w:val="00040AF8"/>
    <w:rsid w:val="000417D6"/>
    <w:rsid w:val="0005167B"/>
    <w:rsid w:val="000523FE"/>
    <w:rsid w:val="000562AD"/>
    <w:rsid w:val="00063A7E"/>
    <w:rsid w:val="00065098"/>
    <w:rsid w:val="00075298"/>
    <w:rsid w:val="00093619"/>
    <w:rsid w:val="00093FAD"/>
    <w:rsid w:val="000B04A8"/>
    <w:rsid w:val="000C4CF8"/>
    <w:rsid w:val="000D3A09"/>
    <w:rsid w:val="000F3EFE"/>
    <w:rsid w:val="001060D3"/>
    <w:rsid w:val="0012148F"/>
    <w:rsid w:val="00132951"/>
    <w:rsid w:val="0014115E"/>
    <w:rsid w:val="00141DC4"/>
    <w:rsid w:val="0015126D"/>
    <w:rsid w:val="001523FF"/>
    <w:rsid w:val="001649EF"/>
    <w:rsid w:val="00166BE1"/>
    <w:rsid w:val="00175B14"/>
    <w:rsid w:val="001A647F"/>
    <w:rsid w:val="001A6855"/>
    <w:rsid w:val="001B0231"/>
    <w:rsid w:val="001B2217"/>
    <w:rsid w:val="001B606C"/>
    <w:rsid w:val="001E0658"/>
    <w:rsid w:val="001E3E5A"/>
    <w:rsid w:val="001F0A44"/>
    <w:rsid w:val="001F0B20"/>
    <w:rsid w:val="00210F57"/>
    <w:rsid w:val="0021482E"/>
    <w:rsid w:val="002343BA"/>
    <w:rsid w:val="00274841"/>
    <w:rsid w:val="00275404"/>
    <w:rsid w:val="00275AE9"/>
    <w:rsid w:val="0028687C"/>
    <w:rsid w:val="00287979"/>
    <w:rsid w:val="00290041"/>
    <w:rsid w:val="0029395E"/>
    <w:rsid w:val="002941A7"/>
    <w:rsid w:val="002B1071"/>
    <w:rsid w:val="002B6E93"/>
    <w:rsid w:val="002E0DCA"/>
    <w:rsid w:val="002E2D56"/>
    <w:rsid w:val="00300251"/>
    <w:rsid w:val="00310B03"/>
    <w:rsid w:val="0031673A"/>
    <w:rsid w:val="00321E1D"/>
    <w:rsid w:val="00322800"/>
    <w:rsid w:val="00347D0F"/>
    <w:rsid w:val="00351C8F"/>
    <w:rsid w:val="003953B3"/>
    <w:rsid w:val="003962E4"/>
    <w:rsid w:val="003A2B3A"/>
    <w:rsid w:val="003A79A9"/>
    <w:rsid w:val="003B5F9F"/>
    <w:rsid w:val="003D07E0"/>
    <w:rsid w:val="003D1F4A"/>
    <w:rsid w:val="003D60FD"/>
    <w:rsid w:val="003D7CB3"/>
    <w:rsid w:val="003E2FE9"/>
    <w:rsid w:val="0041211A"/>
    <w:rsid w:val="00414701"/>
    <w:rsid w:val="0041700B"/>
    <w:rsid w:val="00424336"/>
    <w:rsid w:val="004276D9"/>
    <w:rsid w:val="00433444"/>
    <w:rsid w:val="004458B0"/>
    <w:rsid w:val="00453998"/>
    <w:rsid w:val="004661A4"/>
    <w:rsid w:val="00467738"/>
    <w:rsid w:val="00491E8C"/>
    <w:rsid w:val="004A3625"/>
    <w:rsid w:val="004A52FC"/>
    <w:rsid w:val="004A6AD9"/>
    <w:rsid w:val="004B5B5D"/>
    <w:rsid w:val="004E46AB"/>
    <w:rsid w:val="004E69EA"/>
    <w:rsid w:val="004F3231"/>
    <w:rsid w:val="00501F7E"/>
    <w:rsid w:val="00517A7F"/>
    <w:rsid w:val="00523F1C"/>
    <w:rsid w:val="005404F5"/>
    <w:rsid w:val="005854E7"/>
    <w:rsid w:val="005927DA"/>
    <w:rsid w:val="005A284C"/>
    <w:rsid w:val="005A332E"/>
    <w:rsid w:val="005C6C56"/>
    <w:rsid w:val="005E1EDC"/>
    <w:rsid w:val="005E4B2D"/>
    <w:rsid w:val="00604E2D"/>
    <w:rsid w:val="00613607"/>
    <w:rsid w:val="00615226"/>
    <w:rsid w:val="00617B05"/>
    <w:rsid w:val="00620304"/>
    <w:rsid w:val="00635C5F"/>
    <w:rsid w:val="00637602"/>
    <w:rsid w:val="00651FF4"/>
    <w:rsid w:val="006520DE"/>
    <w:rsid w:val="00664F8E"/>
    <w:rsid w:val="00676F5D"/>
    <w:rsid w:val="00680A6E"/>
    <w:rsid w:val="006818C7"/>
    <w:rsid w:val="00685922"/>
    <w:rsid w:val="00692D48"/>
    <w:rsid w:val="006B128B"/>
    <w:rsid w:val="006E180D"/>
    <w:rsid w:val="007000DD"/>
    <w:rsid w:val="007010C0"/>
    <w:rsid w:val="00706A3A"/>
    <w:rsid w:val="00717EDB"/>
    <w:rsid w:val="00725359"/>
    <w:rsid w:val="00731A75"/>
    <w:rsid w:val="0074347E"/>
    <w:rsid w:val="007549EF"/>
    <w:rsid w:val="00765A15"/>
    <w:rsid w:val="0077091D"/>
    <w:rsid w:val="00782103"/>
    <w:rsid w:val="00785533"/>
    <w:rsid w:val="0079186B"/>
    <w:rsid w:val="007B2C30"/>
    <w:rsid w:val="007D1664"/>
    <w:rsid w:val="007D3A96"/>
    <w:rsid w:val="007D5C49"/>
    <w:rsid w:val="007D5EE5"/>
    <w:rsid w:val="007E2A74"/>
    <w:rsid w:val="007F1378"/>
    <w:rsid w:val="00800BFB"/>
    <w:rsid w:val="00814263"/>
    <w:rsid w:val="0082621C"/>
    <w:rsid w:val="008301A4"/>
    <w:rsid w:val="00844CC7"/>
    <w:rsid w:val="00857266"/>
    <w:rsid w:val="00857716"/>
    <w:rsid w:val="0086596E"/>
    <w:rsid w:val="008667B6"/>
    <w:rsid w:val="008702F6"/>
    <w:rsid w:val="00876D0A"/>
    <w:rsid w:val="0089018D"/>
    <w:rsid w:val="008B4947"/>
    <w:rsid w:val="008C6809"/>
    <w:rsid w:val="008D25F4"/>
    <w:rsid w:val="008D3335"/>
    <w:rsid w:val="008D5ADB"/>
    <w:rsid w:val="008D6938"/>
    <w:rsid w:val="008D7237"/>
    <w:rsid w:val="008E191B"/>
    <w:rsid w:val="008E4D58"/>
    <w:rsid w:val="008E5D99"/>
    <w:rsid w:val="008F2EB6"/>
    <w:rsid w:val="00905905"/>
    <w:rsid w:val="00917A49"/>
    <w:rsid w:val="009230FB"/>
    <w:rsid w:val="00951B9F"/>
    <w:rsid w:val="00953E61"/>
    <w:rsid w:val="00961358"/>
    <w:rsid w:val="00963CAB"/>
    <w:rsid w:val="00963CCA"/>
    <w:rsid w:val="00964484"/>
    <w:rsid w:val="009704C9"/>
    <w:rsid w:val="00972281"/>
    <w:rsid w:val="009735EC"/>
    <w:rsid w:val="00975ED2"/>
    <w:rsid w:val="009B3037"/>
    <w:rsid w:val="009C2C5D"/>
    <w:rsid w:val="009D07F6"/>
    <w:rsid w:val="009D0E83"/>
    <w:rsid w:val="009D1687"/>
    <w:rsid w:val="009D6332"/>
    <w:rsid w:val="009F0224"/>
    <w:rsid w:val="009F337E"/>
    <w:rsid w:val="009F7859"/>
    <w:rsid w:val="00A0168A"/>
    <w:rsid w:val="00A12590"/>
    <w:rsid w:val="00A24D0E"/>
    <w:rsid w:val="00A33E73"/>
    <w:rsid w:val="00A4415D"/>
    <w:rsid w:val="00A45993"/>
    <w:rsid w:val="00A56569"/>
    <w:rsid w:val="00A74DEA"/>
    <w:rsid w:val="00A90D26"/>
    <w:rsid w:val="00A91020"/>
    <w:rsid w:val="00A91DA1"/>
    <w:rsid w:val="00A92847"/>
    <w:rsid w:val="00A977E2"/>
    <w:rsid w:val="00AA4FD2"/>
    <w:rsid w:val="00AB153D"/>
    <w:rsid w:val="00AB2DBB"/>
    <w:rsid w:val="00AB4760"/>
    <w:rsid w:val="00AB4DF7"/>
    <w:rsid w:val="00AB525A"/>
    <w:rsid w:val="00AC2453"/>
    <w:rsid w:val="00AC703B"/>
    <w:rsid w:val="00AC747F"/>
    <w:rsid w:val="00AD0BDC"/>
    <w:rsid w:val="00AE39B9"/>
    <w:rsid w:val="00AE5142"/>
    <w:rsid w:val="00AE74BC"/>
    <w:rsid w:val="00AF133B"/>
    <w:rsid w:val="00AF5122"/>
    <w:rsid w:val="00B22172"/>
    <w:rsid w:val="00B30159"/>
    <w:rsid w:val="00B30E8D"/>
    <w:rsid w:val="00B47890"/>
    <w:rsid w:val="00B51FAE"/>
    <w:rsid w:val="00B54F20"/>
    <w:rsid w:val="00B64760"/>
    <w:rsid w:val="00B70353"/>
    <w:rsid w:val="00B70DBD"/>
    <w:rsid w:val="00B740D3"/>
    <w:rsid w:val="00B77387"/>
    <w:rsid w:val="00B868F6"/>
    <w:rsid w:val="00B91266"/>
    <w:rsid w:val="00B93E15"/>
    <w:rsid w:val="00B9674A"/>
    <w:rsid w:val="00BA1730"/>
    <w:rsid w:val="00BA1C59"/>
    <w:rsid w:val="00BC67B2"/>
    <w:rsid w:val="00BD696E"/>
    <w:rsid w:val="00BE0C90"/>
    <w:rsid w:val="00BE67CF"/>
    <w:rsid w:val="00BF6692"/>
    <w:rsid w:val="00C03094"/>
    <w:rsid w:val="00C07E20"/>
    <w:rsid w:val="00C10966"/>
    <w:rsid w:val="00C15125"/>
    <w:rsid w:val="00C230A6"/>
    <w:rsid w:val="00C4142C"/>
    <w:rsid w:val="00C444C9"/>
    <w:rsid w:val="00C54CE5"/>
    <w:rsid w:val="00C71460"/>
    <w:rsid w:val="00C73F10"/>
    <w:rsid w:val="00C8331E"/>
    <w:rsid w:val="00CB13E1"/>
    <w:rsid w:val="00CB3027"/>
    <w:rsid w:val="00CB66D3"/>
    <w:rsid w:val="00CE1E71"/>
    <w:rsid w:val="00CF6884"/>
    <w:rsid w:val="00D0229D"/>
    <w:rsid w:val="00D05B41"/>
    <w:rsid w:val="00D12E21"/>
    <w:rsid w:val="00D14E8C"/>
    <w:rsid w:val="00D223CD"/>
    <w:rsid w:val="00D4125D"/>
    <w:rsid w:val="00D536E1"/>
    <w:rsid w:val="00D56F39"/>
    <w:rsid w:val="00D57212"/>
    <w:rsid w:val="00DA4022"/>
    <w:rsid w:val="00DA59C2"/>
    <w:rsid w:val="00DC63F9"/>
    <w:rsid w:val="00DD2050"/>
    <w:rsid w:val="00DD2DA9"/>
    <w:rsid w:val="00DD5396"/>
    <w:rsid w:val="00DD753C"/>
    <w:rsid w:val="00DE485D"/>
    <w:rsid w:val="00E000AB"/>
    <w:rsid w:val="00E00B93"/>
    <w:rsid w:val="00E07A0A"/>
    <w:rsid w:val="00E1458A"/>
    <w:rsid w:val="00E15F5E"/>
    <w:rsid w:val="00E165C9"/>
    <w:rsid w:val="00E26D28"/>
    <w:rsid w:val="00E27D9E"/>
    <w:rsid w:val="00E3128F"/>
    <w:rsid w:val="00E32C87"/>
    <w:rsid w:val="00E77226"/>
    <w:rsid w:val="00E77E2F"/>
    <w:rsid w:val="00E903C3"/>
    <w:rsid w:val="00E950FA"/>
    <w:rsid w:val="00EB17C0"/>
    <w:rsid w:val="00EE35CF"/>
    <w:rsid w:val="00EE457C"/>
    <w:rsid w:val="00EE5BF5"/>
    <w:rsid w:val="00F01EE0"/>
    <w:rsid w:val="00F05A00"/>
    <w:rsid w:val="00F071DF"/>
    <w:rsid w:val="00F15B1D"/>
    <w:rsid w:val="00F2674D"/>
    <w:rsid w:val="00F3564D"/>
    <w:rsid w:val="00F36EC0"/>
    <w:rsid w:val="00F4738E"/>
    <w:rsid w:val="00F52CA0"/>
    <w:rsid w:val="00F544F4"/>
    <w:rsid w:val="00F65D5B"/>
    <w:rsid w:val="00F65D60"/>
    <w:rsid w:val="00F71F92"/>
    <w:rsid w:val="00F749C1"/>
    <w:rsid w:val="00F75F0D"/>
    <w:rsid w:val="00F77242"/>
    <w:rsid w:val="00F90351"/>
    <w:rsid w:val="00F90B00"/>
    <w:rsid w:val="00F95341"/>
    <w:rsid w:val="00F9622B"/>
    <w:rsid w:val="00F96AA5"/>
    <w:rsid w:val="00FA4F35"/>
    <w:rsid w:val="00FB28B8"/>
    <w:rsid w:val="00FE2B4B"/>
    <w:rsid w:val="00FE3C86"/>
    <w:rsid w:val="00FF0849"/>
    <w:rsid w:val="00FF2A88"/>
    <w:rsid w:val="00FF3BE9"/>
    <w:rsid w:val="00FF414A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5F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35C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5C5F"/>
    <w:pPr>
      <w:ind w:left="720"/>
      <w:contextualSpacing/>
    </w:pPr>
  </w:style>
  <w:style w:type="paragraph" w:customStyle="1" w:styleId="ConsPlusCell">
    <w:name w:val="ConsPlusCell"/>
    <w:rsid w:val="0063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A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D33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D3"/>
  </w:style>
  <w:style w:type="paragraph" w:styleId="ac">
    <w:name w:val="footer"/>
    <w:basedOn w:val="a"/>
    <w:link w:val="ad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D3"/>
  </w:style>
  <w:style w:type="character" w:customStyle="1" w:styleId="ae">
    <w:name w:val="Основной текст_"/>
    <w:basedOn w:val="a0"/>
    <w:link w:val="4"/>
    <w:rsid w:val="00A3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33E73"/>
    <w:pPr>
      <w:widowControl w:val="0"/>
      <w:shd w:val="clear" w:color="auto" w:fill="FFFFFF"/>
      <w:spacing w:before="300" w:after="0" w:line="367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AC70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C703B"/>
    <w:pPr>
      <w:widowControl w:val="0"/>
      <w:shd w:val="clear" w:color="auto" w:fill="FFFFFF"/>
      <w:spacing w:before="30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1"/>
    <w:basedOn w:val="ae"/>
    <w:rsid w:val="00AC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A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e"/>
    <w:rsid w:val="00AC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e"/>
    <w:rsid w:val="00A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"/>
    <w:basedOn w:val="ae"/>
    <w:rsid w:val="00AC70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5F"/>
    <w:pPr>
      <w:spacing w:after="120" w:line="240" w:lineRule="auto"/>
      <w:ind w:left="4253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635C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5C5F"/>
    <w:pPr>
      <w:ind w:left="720"/>
      <w:contextualSpacing/>
    </w:pPr>
  </w:style>
  <w:style w:type="paragraph" w:customStyle="1" w:styleId="ConsPlusCell">
    <w:name w:val="ConsPlusCell"/>
    <w:rsid w:val="00635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A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D33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0D3"/>
  </w:style>
  <w:style w:type="paragraph" w:styleId="ac">
    <w:name w:val="footer"/>
    <w:basedOn w:val="a"/>
    <w:link w:val="ad"/>
    <w:uiPriority w:val="99"/>
    <w:unhideWhenUsed/>
    <w:rsid w:val="0010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0D3"/>
  </w:style>
  <w:style w:type="character" w:customStyle="1" w:styleId="ae">
    <w:name w:val="Основной текст_"/>
    <w:basedOn w:val="a0"/>
    <w:link w:val="4"/>
    <w:rsid w:val="00A33E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33E73"/>
    <w:pPr>
      <w:widowControl w:val="0"/>
      <w:shd w:val="clear" w:color="auto" w:fill="FFFFFF"/>
      <w:spacing w:before="300" w:after="0" w:line="367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AC70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C703B"/>
    <w:pPr>
      <w:widowControl w:val="0"/>
      <w:shd w:val="clear" w:color="auto" w:fill="FFFFFF"/>
      <w:spacing w:before="300"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1"/>
    <w:basedOn w:val="ae"/>
    <w:rsid w:val="00AC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A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e"/>
    <w:rsid w:val="00AC7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e"/>
    <w:rsid w:val="00AC7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"/>
    <w:basedOn w:val="ae"/>
    <w:rsid w:val="00AC70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1F7-A6C0-406E-B26A-50CD6A19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Максим Сергеевич Горбас</cp:lastModifiedBy>
  <cp:revision>2</cp:revision>
  <cp:lastPrinted>2023-10-26T07:55:00Z</cp:lastPrinted>
  <dcterms:created xsi:type="dcterms:W3CDTF">2023-10-26T09:17:00Z</dcterms:created>
  <dcterms:modified xsi:type="dcterms:W3CDTF">2023-10-26T09:17:00Z</dcterms:modified>
</cp:coreProperties>
</file>