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1" w:rsidRDefault="00346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63F1" w:rsidRDefault="003463F1">
      <w:pPr>
        <w:pStyle w:val="ConsPlusNormal"/>
        <w:jc w:val="both"/>
        <w:outlineLvl w:val="0"/>
      </w:pPr>
    </w:p>
    <w:p w:rsidR="003463F1" w:rsidRDefault="003463F1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3463F1" w:rsidRDefault="003463F1">
      <w:pPr>
        <w:pStyle w:val="ConsPlusTitle"/>
        <w:jc w:val="center"/>
      </w:pPr>
      <w:r>
        <w:t>РОССИЙСКОЙ ФЕДЕРАЦИИ</w:t>
      </w: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Normal"/>
        <w:jc w:val="right"/>
      </w:pPr>
      <w:r>
        <w:t>Утверждаю</w:t>
      </w:r>
    </w:p>
    <w:p w:rsidR="003463F1" w:rsidRDefault="003463F1">
      <w:pPr>
        <w:pStyle w:val="ConsPlusNormal"/>
        <w:jc w:val="right"/>
      </w:pPr>
      <w:r>
        <w:t>Руководитель Федеральной службы</w:t>
      </w:r>
    </w:p>
    <w:p w:rsidR="003463F1" w:rsidRDefault="003463F1">
      <w:pPr>
        <w:pStyle w:val="ConsPlusNormal"/>
        <w:jc w:val="right"/>
      </w:pPr>
      <w:r>
        <w:t>по надзору в сфере защиты</w:t>
      </w:r>
    </w:p>
    <w:p w:rsidR="003463F1" w:rsidRDefault="003463F1">
      <w:pPr>
        <w:pStyle w:val="ConsPlusNormal"/>
        <w:jc w:val="right"/>
      </w:pPr>
      <w:r>
        <w:t>прав потребителей</w:t>
      </w:r>
    </w:p>
    <w:p w:rsidR="003463F1" w:rsidRDefault="003463F1">
      <w:pPr>
        <w:pStyle w:val="ConsPlusNormal"/>
        <w:jc w:val="right"/>
      </w:pPr>
      <w:r>
        <w:t>и благополучия человека,</w:t>
      </w:r>
    </w:p>
    <w:p w:rsidR="003463F1" w:rsidRDefault="003463F1">
      <w:pPr>
        <w:pStyle w:val="ConsPlusNormal"/>
        <w:jc w:val="right"/>
      </w:pPr>
      <w:r>
        <w:t>Главный государственный</w:t>
      </w:r>
    </w:p>
    <w:p w:rsidR="003463F1" w:rsidRDefault="003463F1">
      <w:pPr>
        <w:pStyle w:val="ConsPlusNormal"/>
        <w:jc w:val="right"/>
      </w:pPr>
      <w:r>
        <w:t>санитарный врач</w:t>
      </w:r>
    </w:p>
    <w:p w:rsidR="003463F1" w:rsidRDefault="003463F1">
      <w:pPr>
        <w:pStyle w:val="ConsPlusNormal"/>
        <w:jc w:val="right"/>
      </w:pPr>
      <w:r>
        <w:t>Российской Федерации</w:t>
      </w:r>
    </w:p>
    <w:p w:rsidR="003463F1" w:rsidRDefault="003463F1">
      <w:pPr>
        <w:pStyle w:val="ConsPlusNormal"/>
        <w:jc w:val="right"/>
      </w:pPr>
      <w:r>
        <w:t>А.Ю.ПОПОВА</w:t>
      </w:r>
    </w:p>
    <w:p w:rsidR="003463F1" w:rsidRDefault="003463F1">
      <w:pPr>
        <w:pStyle w:val="ConsPlusNormal"/>
        <w:jc w:val="right"/>
      </w:pPr>
      <w:r>
        <w:t>04.06.2020</w:t>
      </w: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Title"/>
        <w:jc w:val="center"/>
      </w:pPr>
      <w:r>
        <w:t>3.1. ПРОФИЛАКТИКА ИНФЕКЦИОННЫХ БОЛЕЗНЕЙ</w:t>
      </w:r>
    </w:p>
    <w:p w:rsidR="003463F1" w:rsidRDefault="003463F1">
      <w:pPr>
        <w:pStyle w:val="ConsPlusTitle"/>
        <w:jc w:val="center"/>
      </w:pPr>
    </w:p>
    <w:p w:rsidR="003463F1" w:rsidRDefault="003463F1">
      <w:pPr>
        <w:pStyle w:val="ConsPlusTitle"/>
        <w:jc w:val="center"/>
      </w:pPr>
      <w:r>
        <w:t>2.1. КОММУНАЛЬНАЯ ГИГИЕНА</w:t>
      </w:r>
    </w:p>
    <w:p w:rsidR="003463F1" w:rsidRDefault="003463F1">
      <w:pPr>
        <w:pStyle w:val="ConsPlusTitle"/>
        <w:jc w:val="center"/>
      </w:pPr>
    </w:p>
    <w:p w:rsidR="003463F1" w:rsidRDefault="003463F1">
      <w:pPr>
        <w:pStyle w:val="ConsPlusTitle"/>
        <w:jc w:val="center"/>
      </w:pPr>
      <w:r>
        <w:t>РЕКОМЕНДАЦИИ</w:t>
      </w:r>
    </w:p>
    <w:p w:rsidR="003463F1" w:rsidRDefault="003463F1">
      <w:pPr>
        <w:pStyle w:val="ConsPlusTitle"/>
        <w:jc w:val="center"/>
      </w:pPr>
      <w:r>
        <w:t>ПО ПРОФИЛАКТИКЕ НОВОЙ КОРОНАВИРУСНОЙ ИНФЕКЦИИ</w:t>
      </w:r>
    </w:p>
    <w:p w:rsidR="003463F1" w:rsidRDefault="003463F1">
      <w:pPr>
        <w:pStyle w:val="ConsPlusTitle"/>
        <w:jc w:val="center"/>
      </w:pPr>
      <w:r>
        <w:t>(COVID-19) В УЧРЕЖДЕНИЯХ, ОСУЩЕСТВЛЯЮЩИХ ДЕЯТЕЛЬНОСТЬ</w:t>
      </w:r>
    </w:p>
    <w:p w:rsidR="003463F1" w:rsidRDefault="003463F1">
      <w:pPr>
        <w:pStyle w:val="ConsPlusTitle"/>
        <w:jc w:val="center"/>
      </w:pPr>
      <w:r>
        <w:t>ПО ПРЕДОСТАВЛЕНИЮ МЕСТ ДЛЯ ВРЕМЕННОГО ПРОЖИВАНИЯ</w:t>
      </w:r>
    </w:p>
    <w:p w:rsidR="003463F1" w:rsidRDefault="003463F1">
      <w:pPr>
        <w:pStyle w:val="ConsPlusTitle"/>
        <w:jc w:val="center"/>
      </w:pPr>
      <w:r>
        <w:t>(ГОСТИНИЦЫ И ИНЫЕ СРЕДСТВА РАЗМЕЩЕНИЯ)</w:t>
      </w:r>
    </w:p>
    <w:p w:rsidR="003463F1" w:rsidRDefault="003463F1">
      <w:pPr>
        <w:pStyle w:val="ConsPlusTitle"/>
        <w:jc w:val="center"/>
      </w:pPr>
    </w:p>
    <w:p w:rsidR="003463F1" w:rsidRDefault="003463F1">
      <w:pPr>
        <w:pStyle w:val="ConsPlusTitle"/>
        <w:jc w:val="center"/>
      </w:pPr>
      <w:r>
        <w:t>МЕТОДИЧЕСКИЕ РЕКОМЕНДАЦИИ</w:t>
      </w:r>
    </w:p>
    <w:p w:rsidR="003463F1" w:rsidRDefault="003463F1">
      <w:pPr>
        <w:pStyle w:val="ConsPlusTitle"/>
        <w:jc w:val="center"/>
      </w:pPr>
      <w:r>
        <w:t>МР 3.1/2.1.0193-20</w:t>
      </w: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 xml:space="preserve">3. МР 3.1/2.1.0193-20 введены взамен </w:t>
      </w:r>
      <w:hyperlink r:id="rId6" w:history="1">
        <w:r>
          <w:rPr>
            <w:color w:val="0000FF"/>
          </w:rPr>
          <w:t>МР 3.1/2.1.0187-20</w:t>
        </w:r>
      </w:hyperlink>
      <w:r>
        <w:t xml:space="preserve"> "Рекомендации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Normal"/>
        <w:ind w:firstLine="540"/>
        <w:jc w:val="both"/>
      </w:pPr>
      <w:r>
        <w:t xml:space="preserve">1. Проведение перед началом работы учреждений, осуществляющих </w:t>
      </w:r>
      <w:hyperlink r:id="rId7" w:history="1">
        <w:r>
          <w:rPr>
            <w:color w:val="0000FF"/>
          </w:rPr>
          <w:t>деятельность</w:t>
        </w:r>
      </w:hyperlink>
      <w:r>
        <w:t xml:space="preserve"> по предоставлению мест для временного проживания (городские, загородные и курортные отели, апартотели, мотели, хостелы, базы отдыха, туристские базы, центры отдыха, туристские деревни (деревни отдыха), дома отдыха,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2. Назначение ответственного сотрудника гостиницы, контролирующего соблюдение настоящих рекомендаций.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3. 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lastRenderedPageBreak/>
        <w:t xml:space="preserve">4. Проведение в помещениях гостиниц профилактической дезинфекции с соблюдением соответствующих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Роспотребнадзора с учетом эпидемиологической ситуации.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5.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общественных туалетов - не реже 1 раза в 2 часа.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7.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9. Организация проветривания помещений каждые 2 часа.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10.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11. Осуществление допуска персонала к работе в гостиницах, деятельность которых приостанавливалась (ограничивалась), при наличии результатов исследований на новую коронавирусную инфекцию (методом ПЦР).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12.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13.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Обеспечение контроля за применением персоналом средств индивидуальной защиты.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14.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lastRenderedPageBreak/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16.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При отсутствии централизованной организации питания -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17. 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Организация питания гостей преимущественно по принципу индивидуального обслуживания в номерах.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Увеличение продолжительности времени приемов пищи в гостиницах.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Проведение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19. Размещение гостей в номере преимущественно одноместное, за исключением семейного.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20. Проведение термометрии гостей при заезде в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21. Ежедневная уборка номера проводится не реже 1 раза в день и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Информирование гостей о необходимости проветривания номеров не реже 1 раза в 2 часа.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22. 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наматрасников, влажную уборку коврового покрытия/ковров ковромоечными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 xml:space="preserve">23. Обеспечение работы объектов для занятий физический культурой и спортом, бассейнов, </w:t>
      </w:r>
      <w:r>
        <w:lastRenderedPageBreak/>
        <w:t>бань, СПА и т.д. (при наличии в гостиницах) согласно соответствующим методическим рекомендациям.</w:t>
      </w:r>
    </w:p>
    <w:p w:rsidR="003463F1" w:rsidRDefault="003463F1">
      <w:pPr>
        <w:pStyle w:val="ConsPlusNormal"/>
        <w:spacing w:before="220"/>
        <w:ind w:firstLine="540"/>
        <w:jc w:val="both"/>
      </w:pPr>
      <w:r>
        <w:t>24. 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обработку оборудования пляжа, открытого бассейна (при наличии) - после каждого гостя.</w:t>
      </w: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Normal"/>
        <w:jc w:val="both"/>
      </w:pPr>
    </w:p>
    <w:p w:rsidR="003463F1" w:rsidRDefault="00346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CF" w:rsidRDefault="003463F1">
      <w:bookmarkStart w:id="0" w:name="_GoBack"/>
      <w:bookmarkEnd w:id="0"/>
    </w:p>
    <w:sectPr w:rsidR="00282DCF" w:rsidSect="005C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1"/>
    <w:rsid w:val="003463F1"/>
    <w:rsid w:val="006C6A83"/>
    <w:rsid w:val="008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971814CA56D28F31C9D147AB74D83EBB161D50D10D5438E46147CF897530E857B951B54FDB7B9A4E3400875B53A24C1C16253D59B4F4CJAH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971814CA56D28F31C9D147AB74D83EBB666D00612D5438E46147CF897530E857B951B54FDB7BCA5E3400875B53A24C1C16253D59B4F4CJAH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971814CA56D28F31C9D147AB74D83EBB065D90A1ED5438E46147CF897530E977BCD1756FDA9B9ABF6165933JEH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Игоревич Певцов</dc:creator>
  <cp:lastModifiedBy>Константин Игоревич Певцов</cp:lastModifiedBy>
  <cp:revision>1</cp:revision>
  <dcterms:created xsi:type="dcterms:W3CDTF">2020-08-20T09:07:00Z</dcterms:created>
  <dcterms:modified xsi:type="dcterms:W3CDTF">2020-08-20T09:07:00Z</dcterms:modified>
</cp:coreProperties>
</file>