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C9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Приложение</w:t>
      </w:r>
    </w:p>
    <w:p w:rsidR="00D50EC9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к распоряжению комитета</w:t>
      </w:r>
    </w:p>
    <w:p w:rsidR="00D50EC9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Ленинградской области  </w:t>
      </w:r>
    </w:p>
    <w:p w:rsidR="00D50EC9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по туризму </w:t>
      </w:r>
    </w:p>
    <w:p w:rsidR="00D50EC9" w:rsidRPr="00D50EC9" w:rsidRDefault="00D50EC9" w:rsidP="00D50E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«03» марта 2020 года №13 </w:t>
      </w:r>
    </w:p>
    <w:p w:rsidR="00D50EC9" w:rsidRPr="00D50EC9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EC9" w:rsidRPr="00242841" w:rsidRDefault="00D50EC9" w:rsidP="00D50E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EC9" w:rsidRPr="00C176CA" w:rsidRDefault="00D50EC9" w:rsidP="00D50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:rsidR="00D50EC9" w:rsidRPr="006E7A57" w:rsidRDefault="00D50EC9" w:rsidP="00D50E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проведении конкурсного отбора для предоставления из областного бюдж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ета Ленинградской области в 2020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для школьников и учащихся Ленинградской области «Мой родной 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край – Ленинградская область» в рамках государственной программы Ленинградской области «</w:t>
      </w:r>
      <w:r w:rsidRPr="00AF2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внутреннего и въездного туризма </w:t>
      </w:r>
      <w:r w:rsidRPr="00AF2B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 Ленинградской области</w:t>
      </w:r>
      <w:r w:rsidRPr="006E7A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proofErr w:type="gramEnd"/>
    </w:p>
    <w:p w:rsidR="00D50EC9" w:rsidRDefault="00D50EC9" w:rsidP="00D50E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EC9" w:rsidRPr="006E7A57" w:rsidRDefault="00D50EC9" w:rsidP="00D50EC9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E7A57">
        <w:rPr>
          <w:rFonts w:ascii="Times New Roman" w:hAnsi="Times New Roman"/>
          <w:bCs/>
          <w:sz w:val="28"/>
          <w:szCs w:val="28"/>
        </w:rPr>
        <w:t xml:space="preserve">В соответствии с Порядком определения объема и предоставления </w:t>
      </w:r>
      <w:r w:rsidRPr="006E7A57">
        <w:rPr>
          <w:rFonts w:ascii="Times New Roman" w:hAnsi="Times New Roman"/>
          <w:bCs/>
          <w:sz w:val="28"/>
          <w:szCs w:val="28"/>
        </w:rPr>
        <w:br/>
        <w:t xml:space="preserve">из областного бюджета Ленинградской области субсидии некоммерческим организациям, не являющимся государственными (муниципальными) учреждениями, на реализацию проекта туристско-экскурсионных поездок </w:t>
      </w:r>
      <w:r w:rsidRPr="006E7A57">
        <w:rPr>
          <w:rFonts w:ascii="Times New Roman" w:hAnsi="Times New Roman"/>
          <w:bCs/>
          <w:sz w:val="28"/>
          <w:szCs w:val="28"/>
        </w:rPr>
        <w:br/>
        <w:t xml:space="preserve">для школьников и </w:t>
      </w:r>
      <w:r>
        <w:rPr>
          <w:rFonts w:ascii="Times New Roman" w:hAnsi="Times New Roman"/>
          <w:bCs/>
          <w:sz w:val="28"/>
          <w:szCs w:val="28"/>
        </w:rPr>
        <w:t xml:space="preserve">учащихся Ленинградской области </w:t>
      </w:r>
      <w:r w:rsidRPr="006E7A57">
        <w:rPr>
          <w:rFonts w:ascii="Times New Roman" w:hAnsi="Times New Roman"/>
          <w:bCs/>
          <w:sz w:val="28"/>
          <w:szCs w:val="28"/>
        </w:rPr>
        <w:t xml:space="preserve">«Мой родной </w:t>
      </w:r>
      <w:r>
        <w:rPr>
          <w:rFonts w:ascii="Times New Roman" w:hAnsi="Times New Roman"/>
          <w:bCs/>
          <w:sz w:val="28"/>
          <w:szCs w:val="28"/>
        </w:rPr>
        <w:br/>
      </w:r>
      <w:r w:rsidRPr="006E7A57">
        <w:rPr>
          <w:rFonts w:ascii="Times New Roman" w:hAnsi="Times New Roman"/>
          <w:bCs/>
          <w:sz w:val="28"/>
          <w:szCs w:val="28"/>
        </w:rPr>
        <w:t xml:space="preserve">край – Ленинградская область» в рамках государственной программы Ленинградской области </w:t>
      </w:r>
      <w:r w:rsidRPr="00E61284">
        <w:rPr>
          <w:rFonts w:ascii="Times New Roman" w:hAnsi="Times New Roman"/>
          <w:bCs/>
          <w:sz w:val="28"/>
          <w:szCs w:val="28"/>
        </w:rPr>
        <w:t xml:space="preserve">«Развитие внутреннего и въездного туризма </w:t>
      </w:r>
      <w:r w:rsidRPr="00E61284">
        <w:rPr>
          <w:rFonts w:ascii="Times New Roman" w:hAnsi="Times New Roman"/>
          <w:bCs/>
          <w:sz w:val="28"/>
          <w:szCs w:val="28"/>
        </w:rPr>
        <w:br/>
        <w:t>в Ленинградской области»</w:t>
      </w:r>
      <w:r>
        <w:rPr>
          <w:rFonts w:ascii="Times New Roman" w:hAnsi="Times New Roman"/>
          <w:bCs/>
          <w:sz w:val="28"/>
          <w:szCs w:val="28"/>
        </w:rPr>
        <w:t>, утвержденной</w:t>
      </w:r>
      <w:r w:rsidRPr="006E7A57">
        <w:rPr>
          <w:rFonts w:ascii="Times New Roman" w:hAnsi="Times New Roman"/>
          <w:bCs/>
          <w:sz w:val="28"/>
          <w:szCs w:val="28"/>
        </w:rPr>
        <w:t xml:space="preserve"> постановлением Правитель</w:t>
      </w:r>
      <w:r>
        <w:rPr>
          <w:rFonts w:ascii="Times New Roman" w:hAnsi="Times New Roman"/>
          <w:bCs/>
          <w:sz w:val="28"/>
          <w:szCs w:val="28"/>
        </w:rPr>
        <w:t>ства Ленинградской области от 30 сентября 2019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года № 442</w:t>
      </w:r>
      <w:r w:rsidRPr="00E6128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Конкурсный отбор)</w:t>
      </w:r>
      <w:r w:rsidRPr="009B5C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Ленинградской области по туризму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объявляет о проведении К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>онкурсного отбора</w:t>
      </w:r>
      <w:r w:rsidRPr="00B55A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28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EC9" w:rsidRPr="009B44E6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Организатор Конкурсного отбора, адрес места нахождения, контактные телефоны: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Комитет Ленинградской области по туризму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Санкт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Петербург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</w:t>
      </w:r>
      <w:r w:rsidRPr="006C4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2-172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E47E1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+ 7 (812)</w:t>
      </w:r>
      <w:r w:rsidRPr="00D50EC9">
        <w:rPr>
          <w:rFonts w:ascii="Times New Roman" w:eastAsia="Times New Roman" w:hAnsi="Times New Roman"/>
          <w:sz w:val="28"/>
          <w:szCs w:val="28"/>
          <w:lang w:eastAsia="ru-RU"/>
        </w:rPr>
        <w:t xml:space="preserve"> 539-42-62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+7 (812)</w:t>
      </w:r>
      <w:r w:rsidRPr="00D50EC9">
        <w:rPr>
          <w:rFonts w:ascii="Times New Roman" w:eastAsia="Times New Roman" w:hAnsi="Times New Roman"/>
          <w:sz w:val="28"/>
          <w:szCs w:val="28"/>
          <w:lang w:eastAsia="ru-RU"/>
        </w:rPr>
        <w:t xml:space="preserve"> 539-42-57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EC9" w:rsidRPr="003A1461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Порядок, место и срок предоставления заявок на Конкурсный отбор: </w:t>
      </w:r>
    </w:p>
    <w:p w:rsidR="00D50EC9" w:rsidRPr="002335BD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начала приема заявок –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50EC9" w:rsidRPr="002335BD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35BD">
        <w:rPr>
          <w:rFonts w:ascii="Times New Roman" w:eastAsia="Times New Roman" w:hAnsi="Times New Roman"/>
          <w:b/>
          <w:sz w:val="28"/>
          <w:szCs w:val="28"/>
          <w:lang w:eastAsia="ru-RU"/>
        </w:rPr>
        <w:t>Дата окончания приема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2020 года до 17</w:t>
      </w: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после указанных даты и часа не принимаются</w:t>
      </w:r>
      <w:proofErr w:type="gramEnd"/>
      <w:r w:rsidRPr="00344C3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50EC9" w:rsidRPr="009B44E6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 заявок на участие в Конкурсном отборе осуществляется в рабочие дни по адресу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Смольного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 3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2-</w:t>
      </w:r>
      <w:r w:rsidRPr="00D50EC9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 10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 xml:space="preserve">.00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17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>.00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пятницу до 16</w:t>
      </w:r>
      <w:r w:rsidRPr="002335BD">
        <w:rPr>
          <w:rFonts w:ascii="Times New Roman" w:eastAsia="Times New Roman" w:hAnsi="Times New Roman"/>
          <w:sz w:val="28"/>
          <w:szCs w:val="28"/>
          <w:lang w:eastAsia="ru-RU"/>
        </w:rPr>
        <w:t>.00).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0EC9" w:rsidRPr="004D624C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Проход в здание возможен только по заранее заказанному пропуску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за день до визита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+7 (812) </w:t>
      </w:r>
      <w:r w:rsidRPr="003E3572">
        <w:rPr>
          <w:rFonts w:ascii="Times New Roman" w:hAnsi="Times New Roman"/>
          <w:sz w:val="28"/>
          <w:szCs w:val="28"/>
        </w:rPr>
        <w:t>539</w:t>
      </w:r>
      <w:r w:rsidRPr="00C176CA">
        <w:rPr>
          <w:rFonts w:ascii="Times New Roman" w:hAnsi="Times New Roman"/>
          <w:sz w:val="28"/>
          <w:szCs w:val="28"/>
        </w:rPr>
        <w:t>-42-57</w:t>
      </w:r>
      <w:r w:rsidRPr="004D62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документа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удостоверяющего личность</w:t>
      </w:r>
      <w:r w:rsidRPr="009B44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EC9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12A">
        <w:rPr>
          <w:rFonts w:ascii="Times New Roman" w:eastAsia="Times New Roman" w:hAnsi="Times New Roman"/>
          <w:sz w:val="28"/>
          <w:szCs w:val="28"/>
          <w:lang w:eastAsia="ru-RU"/>
        </w:rPr>
        <w:t>Форма заявки, а также иная информация о Конкурсном отборе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на официальном сайте комитета Ленинградской области по туризму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(далее – комитет) </w:t>
      </w:r>
      <w:hyperlink r:id="rId5" w:history="1">
        <w:r w:rsidRPr="00D3610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www.travel.lenobl.ru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«Деятельность» - «Конкурсы»</w:t>
      </w:r>
      <w:r w:rsidRPr="006007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EC9" w:rsidRPr="0010754A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областного бюджета Ленинградской области в соответствии с 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от 4 декабря 2019 года № 94-оз «Об областном бюджете Ленинградской области на 2020 год и на плановый период 2021 и 2022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Pr="00A40CF5">
        <w:rPr>
          <w:rFonts w:ascii="Times New Roman" w:eastAsia="Times New Roman" w:hAnsi="Times New Roman"/>
          <w:sz w:val="28"/>
          <w:szCs w:val="28"/>
          <w:lang w:eastAsia="ru-RU"/>
        </w:rPr>
        <w:t xml:space="preserve">а реализацию проекта туристско-экскурсионных поездок для школьников и учащихся Ленинградской области «Мой родной </w:t>
      </w:r>
      <w:r w:rsidRPr="00A40CF5">
        <w:rPr>
          <w:rFonts w:ascii="Times New Roman" w:eastAsia="Times New Roman" w:hAnsi="Times New Roman"/>
          <w:sz w:val="28"/>
          <w:szCs w:val="28"/>
          <w:lang w:eastAsia="ru-RU"/>
        </w:rPr>
        <w:br/>
        <w:t>край - Ленинградская область»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Pr="00E612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составляет 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083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700,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00 рублей</w:t>
      </w:r>
      <w:r w:rsidRPr="001075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D50EC9" w:rsidRPr="003A1461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Перечень необходимых документов, представляемых заявителем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br/>
      </w: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для участия в Конкурсном отборе: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заявление на предоставление субсидии по форме, утвержденной  правовым актом комитета;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смету планируемых расходов на реализацию проекта (включая информацию о стоимости каждого мероприятия проекта, с разбивкой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br/>
        <w:t>по количеству единиц, стоимости за единицу и общей стоимости проекта);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копию устава, заверенную подписью лица, имеющего право действовать без доверенности от имени некоммерческой организации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br/>
        <w:t>(далее - руководитель), и печатью 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об отсутствии просроченной задолженности по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в бюджет Ленинградской области субсидий, бюджетных инвестиций, </w:t>
      </w:r>
      <w:proofErr w:type="gramStart"/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и иной просроченной задолженности перед бюджетом Ленинградской области, заверенную подписями руководителя, главного бухгалтера и печатью 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 том, что у соискателя </w:t>
      </w:r>
      <w:r w:rsidRPr="003E35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отсутствуют проведение процедуры реорганизации, ликвидации, банкротства, приостановления или ограничения </w:t>
      </w:r>
      <w:r w:rsidRPr="003E3572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осуществление хозяйственной деятельности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, заверенную подписями руководителя, главного бухгалтера и печатью 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справку о том, что соискатель не находится в реестре недобросовестных поставщиков, заверенную подписью руководителя и печатью 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 том, что в текущем финансовом году соискатель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получал средства из бюджета Ленинградской области в соответствии с иными правовыми актами на цели, установленные настоящим Порядком,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заверенную подписями руководителя, главного бухгалтера и печатью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справку об отсутствии задолженности перед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по заработной плате, заверенную подписями руководителя, главного бухгалтера и печатью (при наличии);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справку о среднемесячной заработной плате работников, заверенную подписями руководителя, главного бухгалтера и печатью (при наличии);</w:t>
      </w:r>
    </w:p>
    <w:p w:rsidR="00D50EC9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к) 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ab/>
        <w:t>копию документа, подтверждающего полномочия руководителя, заверенного подписью руководителя и печатью (при наличии).</w:t>
      </w:r>
    </w:p>
    <w:p w:rsidR="00D50EC9" w:rsidRPr="003E357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в комитет Ленинградской области по туризму документы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заявки</w:t>
      </w:r>
      <w:r w:rsidRPr="003E3572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не возвращаются.</w:t>
      </w:r>
    </w:p>
    <w:p w:rsidR="00D50EC9" w:rsidRPr="003A1461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участникам Конкурсного отбора:</w:t>
      </w:r>
    </w:p>
    <w:p w:rsidR="00D50EC9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получателей субсидии: некоммерческие организации, зарегистрированные на территории Ленинградской области </w:t>
      </w: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или Санкт-Петербурга в качестве юридических лиц в порядке, установленном законодательством Российской Федерации, состоящие на налоговом учете </w:t>
      </w:r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территориальном налоговом органе, уставные цели и </w:t>
      </w:r>
      <w:proofErr w:type="gramStart"/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>виды</w:t>
      </w:r>
      <w:proofErr w:type="gramEnd"/>
      <w:r w:rsidRPr="00B504A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которых направлены на создание современной, конкурентоспособной туристской индустрии и содействие развитию туристских предприятий и рынка туристских услуг.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оответствие соискателя на первое число месяца, предшествующего месяцу, в котором планируется заключение соглашения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о предоставлении субсидии, следующим требованиям: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соискатель не имеет просроченной задолженности по возврату в бюджет Ленинградской области субсидий, бюджетных инвестиций,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предоставленных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Ленинградской области;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в отношении соискателя отсутствуют проведение процедуры реорганизации, ликвидации, банкротства, приостановления или ограничения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на осуществление хозяйственной деятельности;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должен находиться в реестре недобросовестных поставщиков;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д)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получал в текущем финансовом году средства из бюджета Ленинградской области в соответствии с иными правовыми актами на цели, установленные настоящим Порядком;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соискатель не имеет задолженности по заработной плате перед работниками;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заработная плата работников не ниже размера, установленного региональными соглашениями о минимальной заработной плате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в Ленинградской области;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з) </w:t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соискатель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и(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или) не предусматривающих раскрытия и предоставления информации при проведении финансовых операций (офшорные зоны) в </w:t>
      </w:r>
      <w:proofErr w:type="gramStart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>отношении</w:t>
      </w:r>
      <w:proofErr w:type="gramEnd"/>
      <w:r w:rsidRPr="00B504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D50EC9" w:rsidRPr="003A1461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A146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Критерии оценки заявок, представленных на Конкурсный отбор: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0"/>
        <w:gridCol w:w="4372"/>
      </w:tblGrid>
      <w:tr w:rsidR="00D50EC9" w:rsidRPr="00B504A5" w:rsidTr="00A161F2">
        <w:tc>
          <w:tcPr>
            <w:tcW w:w="567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00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50EC9" w:rsidRPr="00B504A5" w:rsidTr="00A161F2">
        <w:tc>
          <w:tcPr>
            <w:tcW w:w="567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проектов в сфере детско-юношеского туризма за последние пять лет</w:t>
            </w: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и более проектов - 30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проекта - 20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проектов - 0 баллов</w:t>
            </w:r>
          </w:p>
        </w:tc>
      </w:tr>
      <w:tr w:rsidR="00D50EC9" w:rsidRPr="00B504A5" w:rsidTr="00A161F2">
        <w:tc>
          <w:tcPr>
            <w:tcW w:w="567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участников, вовлеченных в реализованные проекты в сфере детско-юношеского туризма</w:t>
            </w: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40000 чел. - 30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10000-40000 чел. - 15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10000 чел. - 5 баллов</w:t>
            </w:r>
          </w:p>
        </w:tc>
      </w:tr>
      <w:tr w:rsidR="00D50EC9" w:rsidRPr="00B504A5" w:rsidTr="00A161F2">
        <w:tc>
          <w:tcPr>
            <w:tcW w:w="567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0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Российской Федерации, на территории которых реализованы проекты в сфере детско-юношеского туризма</w:t>
            </w: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и более субъектов Российской Федерации - 25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1-39 субъектов Российской Федерации - 10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субъектов Российской Федерации - 0 баллов</w:t>
            </w:r>
          </w:p>
        </w:tc>
      </w:tr>
      <w:tr w:rsidR="00D50EC9" w:rsidRPr="00B504A5" w:rsidTr="00A161F2">
        <w:tc>
          <w:tcPr>
            <w:tcW w:w="567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0" w:type="dxa"/>
            <w:vMerge w:val="restart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наград, премий и благодарностей некоммерческой организации за достигнутые результаты в сфере детско-юношеского туризма</w:t>
            </w: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Федеральные награды (премии, благодарности) - 15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Региональные награды (премии, благодарности) - 5 баллов</w:t>
            </w:r>
          </w:p>
        </w:tc>
      </w:tr>
      <w:tr w:rsidR="00D50EC9" w:rsidRPr="00B504A5" w:rsidTr="00A161F2">
        <w:tc>
          <w:tcPr>
            <w:tcW w:w="567" w:type="dxa"/>
            <w:vMerge/>
          </w:tcPr>
          <w:p w:rsidR="00D50EC9" w:rsidRPr="00B504A5" w:rsidRDefault="00D50EC9" w:rsidP="00A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vMerge/>
          </w:tcPr>
          <w:p w:rsidR="00D50EC9" w:rsidRPr="00B504A5" w:rsidRDefault="00D50EC9" w:rsidP="00A161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50EC9" w:rsidRPr="00B504A5" w:rsidRDefault="00D50EC9" w:rsidP="00A161F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наград (премий, благодарностей) - 0 баллов</w:t>
            </w:r>
          </w:p>
        </w:tc>
      </w:tr>
    </w:tbl>
    <w:p w:rsidR="00D50EC9" w:rsidRPr="00B504A5" w:rsidRDefault="00D50EC9" w:rsidP="00D50EC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5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определения победителя Конкурсного отбора:</w:t>
      </w:r>
    </w:p>
    <w:p w:rsidR="00D50EC9" w:rsidRPr="00307D92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Победителем К</w:t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онкурсного отбора признается соискатель, набравший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>в сумме наибольшее количество баллов.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7D92">
        <w:rPr>
          <w:rFonts w:ascii="Times New Roman" w:eastAsia="Times New Roman" w:hAnsi="Times New Roman"/>
          <w:sz w:val="28"/>
          <w:szCs w:val="28"/>
          <w:lang w:eastAsia="ru-RU"/>
        </w:rPr>
        <w:t>Если несколько соискателей набрали одинаковое количество баллов, то победителем конкурсного отбора  признается соискатель, подавший заявку ранее других.</w:t>
      </w:r>
    </w:p>
    <w:p w:rsidR="00D50EC9" w:rsidRPr="00B504A5" w:rsidRDefault="00D50EC9" w:rsidP="00D50EC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CCE" w:rsidRDefault="00F61CCE">
      <w:bookmarkStart w:id="0" w:name="_GoBack"/>
      <w:bookmarkEnd w:id="0"/>
    </w:p>
    <w:sectPr w:rsidR="00F61CCE" w:rsidSect="00600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9"/>
    <w:rsid w:val="00D50EC9"/>
    <w:rsid w:val="00F6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E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vel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Горбас</dc:creator>
  <cp:lastModifiedBy>Максим Сергеевич Горбас</cp:lastModifiedBy>
  <cp:revision>1</cp:revision>
  <dcterms:created xsi:type="dcterms:W3CDTF">2020-03-03T13:15:00Z</dcterms:created>
  <dcterms:modified xsi:type="dcterms:W3CDTF">2020-03-03T13:16:00Z</dcterms:modified>
</cp:coreProperties>
</file>