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ГУБЕРНАТОР ЛЕНИНГРАДСКОЙ ОБЛАСТИ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9 октября 2015 г. N 64-пг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ОБРАЗОВАНИИ КОМИССИИ ПО КООРДИНАЦИИ РАБОТЫ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ПРОТИВОДЕЙСТВИЮ КОРРУПЦИИ В ЛЕНИНГРАДСКОЙ ОБЛАСТИ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Губернатора Ленинградской области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21.12.2015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85-пг</w:t>
        </w:r>
      </w:hyperlink>
      <w:r>
        <w:rPr>
          <w:rFonts w:ascii="Arial" w:hAnsi="Arial" w:cs="Arial"/>
          <w:sz w:val="20"/>
          <w:szCs w:val="20"/>
        </w:rPr>
        <w:t xml:space="preserve">, от 28.03.2016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26-пг</w:t>
        </w:r>
      </w:hyperlink>
      <w:r>
        <w:rPr>
          <w:rFonts w:ascii="Arial" w:hAnsi="Arial" w:cs="Arial"/>
          <w:sz w:val="20"/>
          <w:szCs w:val="20"/>
        </w:rPr>
        <w:t xml:space="preserve">, от 07.10.2016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78-пг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30.11.2016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94-пг</w:t>
        </w:r>
      </w:hyperlink>
      <w:r>
        <w:rPr>
          <w:rFonts w:ascii="Arial" w:hAnsi="Arial" w:cs="Arial"/>
          <w:sz w:val="20"/>
          <w:szCs w:val="20"/>
        </w:rPr>
        <w:t xml:space="preserve">, от 26.01.2017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4-пг</w:t>
        </w:r>
      </w:hyperlink>
      <w:r>
        <w:rPr>
          <w:rFonts w:ascii="Arial" w:hAnsi="Arial" w:cs="Arial"/>
          <w:sz w:val="20"/>
          <w:szCs w:val="20"/>
        </w:rPr>
        <w:t xml:space="preserve">, от 20.06.2017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41-пг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Образовать комиссию по координации работы по противодействию коррупции в Ленинградской области.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комиссии по координации работы по противодействию коррупции в Ленинградской области и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комиссии согласно приложениям 1 и 2.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Признать утратившими силу: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25 декабря 2010 года N 119-пг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14 ноября 2011 года N 109-пг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9 октября 2012 года N 110-пг "О внесении изменения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11 февраля 2013 года N 11-пг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17 мая 2013 года N 42-пг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30 сентября 2013 года N 95-пг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17 февраля 2014 года N 6-пг "О внесении изменения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19 мая 2014 года N 33-пг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6 апреля 2015 года N 20-пг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3 августа 2015 года N 45-пг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исполнением настоящего постановления оставляю за собой.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Губернатора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09.10.2015 N 64-пг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44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КОМИССИИ ПО КООРДИНАЦИИ РАБОТЫ ПО ПРОТИВОДЕЙСТВИЮ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КОРРУПЦИИ В ЛЕНИНГРАДСКОЙ ОБЛАСТИ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Комиссия по координации работы по противодействию коррупции в Ленинградской области (далее - комиссия) является постоянно действующим координационным органом при Губернаторе Ленинградской области.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Комиссия в своей деятельности руководствуется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Ленинградской области, а также настоящим Положением.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Ленинградской области, для которых федеральными законами не предусмотрено иное, и рассматривает соответствующие вопросы в порядке, определенном постановлением Губернатора Ленинградской области.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Основные задачи комиссии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задачами комиссии являются: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подготовка предложений о реализации государственной политики в области противодействия коррупции Губернатору Ленинградской области;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обеспечение координации деятельности Правительства Ленинградской области, иных органов исполнительной власти Ленинградской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обеспечение согласованных действий органов исполнительной власти Ленинградской области и органов местного самоуправления, а также их взаимодействия с территориальными органами </w:t>
      </w:r>
      <w:r>
        <w:rPr>
          <w:rFonts w:ascii="Arial" w:hAnsi="Arial" w:cs="Arial"/>
          <w:sz w:val="20"/>
          <w:szCs w:val="20"/>
        </w:rPr>
        <w:lastRenderedPageBreak/>
        <w:t>федеральных государственных органов при реализации мер по противодействию коррупции в Ленинградской области;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обеспечение взаимодействия органов исполнительной власти Ленинградской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Ленинградской области;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информирование общественности о проводимой органами исполнительной власти Ленинградской области и органами местного самоуправления работе по противодействию коррупции.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Полномочия комиссии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Комиссия в целях выполнения возложенных на нее задач осуществляет следующие полномочия: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подготавливает предложения по совершенствованию законодательства Российской Федерации и законодательства Ленинградской области о противодействии коррупции Губернатору Ленинградской области;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организует: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подготовку проектов нормативных правовых актов Ленинградской области по вопросам противодействия коррупции;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разработку региональной антикоррупционной программы и разработку планов мероприятий по противодействию коррупции органов исполнительной власти Ленинградской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указанными программой и планами;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рассматривает вопросы, касающиеся соблюдения лицами, замещающими государственные должности Ленинградской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оказывает содействие развитию общественного контроля за реализацией региональной антикоррупционной программы, планов мероприятий по противодействию коррупции органов исполнительной власти Ленинградской области;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Ленинградской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формирования комиссии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Положение о комиссии и персональный состав комиссии утверждаются Губернатором Ленинградской области.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Комиссия формируется в составе председателя комиссии, двух заместителей председателя комиссии, членов комиссии и секретаря комиссии.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Председателем комиссии является Губернатор Ленинградской области или лицо, временно исполняющее его обязанности.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4.4. В состав комиссии могут входить руководители органов исполнительной власти Ленинградской области, органов местного самоуправления, представители аппарата полномочного представителя Президента Российской Федерации в Северо-Западном федеральном округе, руководители территориальных органов федеральных государственных органов, руководитель Общественной палаты Ленинградской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Передача полномочий члена комиссии другому лицу не допускается.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Участие в работе комиссии осуществляется на общественных началах.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На заседания комиссии могут быть приглашены представители федеральных государственных органов, государственных органов Ленинградской области, органов местного самоуправления, организаций и средств массовой информации.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Организация деятельности комиссии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Комиссия осуществляет деятельность на плановой основе и в соответствии с регламентом, который утверждается комиссией.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Председатель комиссии: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общее руководство деятельностью комиссии;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план работы комиссии (ежегодный план);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повестку дня очередного заседания комиссии;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дает поручения в рамках своих полномочий членам комиссии;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комиссию в отношениях с федеральными государственными органами, государственными органами Ленинградской области, организациями и гражданами по вопросам, относящимся к компетенции комиссии.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комиссии лица).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Решения комиссии оформляются протоколом.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Для реализации решений комиссии могут быть изданы нормативные правовые акты или распорядительные акты Губернатора Ленинградской области или Правительства Ленинградской области, а также даны поручения Губернатора Ленинградской области или Правительства Ленинградской области.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По решению комиссии из числа членов комиссии или уполномоченных ими представителей, а также из числа представителей органов исполнительной власти Ленинградской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 деятельности комиссии.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5.9. Секретарь комиссии: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заседанию, проектов соответствующих решений, ведет протокол заседания комиссии;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информирует членов комиссии, приглашенных на заседание комиссии лиц, экспертов, иных лиц о месте, времени проведения и повестке дня заседания комиссии, обеспечивает их необходимыми материалами по рассматриваемым вопросам;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оформляет протоколы заседаний комиссии;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выполнение поручений председателя комиссии, данных по результатам заседаний комиссии.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 Обеспечение деятельности комиссии, подготовку материалов к заседаниям комиссии и контроль за исполнением принятых комиссией решений осуществляет орган Ленинградской области по профилактике коррупционных и иных правонарушений.</w:t>
      </w:r>
    </w:p>
    <w:p w:rsidR="00B44327" w:rsidRDefault="00B44327" w:rsidP="00B443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5.11. По решению председателя комиссии информация о решениях комиссии полностью или в какой-либо части может передаваться средствам массовой информации для опубликования.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Губернатора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09.10.2015 N 64-пг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123"/>
      <w:bookmarkEnd w:id="1"/>
      <w:r>
        <w:rPr>
          <w:rFonts w:ascii="Arial" w:hAnsi="Arial" w:cs="Arial"/>
          <w:b/>
          <w:bCs/>
          <w:sz w:val="20"/>
          <w:szCs w:val="20"/>
        </w:rPr>
        <w:t>СОСТАВ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КОМИССИИ ПО КООРДИНАЦИИ РАБОТЫ ПО ПРОТИВОДЕЙСТВИЮ КОРРУПЦИИ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ЛЕНИНГРАДСКОЙ ОБЛАСТИ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Губернатора Ленинградской области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21.12.2015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85-пг</w:t>
        </w:r>
      </w:hyperlink>
      <w:r>
        <w:rPr>
          <w:rFonts w:ascii="Arial" w:hAnsi="Arial" w:cs="Arial"/>
          <w:sz w:val="20"/>
          <w:szCs w:val="20"/>
        </w:rPr>
        <w:t xml:space="preserve">, от 28.03.2016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26-пг</w:t>
        </w:r>
      </w:hyperlink>
      <w:r>
        <w:rPr>
          <w:rFonts w:ascii="Arial" w:hAnsi="Arial" w:cs="Arial"/>
          <w:sz w:val="20"/>
          <w:szCs w:val="20"/>
        </w:rPr>
        <w:t xml:space="preserve">, от 07.10.2016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78-пг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30.11.2016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94-пг</w:t>
        </w:r>
      </w:hyperlink>
      <w:r>
        <w:rPr>
          <w:rFonts w:ascii="Arial" w:hAnsi="Arial" w:cs="Arial"/>
          <w:sz w:val="20"/>
          <w:szCs w:val="20"/>
        </w:rPr>
        <w:t xml:space="preserve">, от 26.01.2017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4-пг</w:t>
        </w:r>
      </w:hyperlink>
      <w:r>
        <w:rPr>
          <w:rFonts w:ascii="Arial" w:hAnsi="Arial" w:cs="Arial"/>
          <w:sz w:val="20"/>
          <w:szCs w:val="20"/>
        </w:rPr>
        <w:t xml:space="preserve">, от 20.06.2017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41-пг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44327" w:rsidRDefault="00B44327" w:rsidP="00B44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97"/>
        <w:gridCol w:w="5613"/>
      </w:tblGrid>
      <w:tr w:rsidR="00B44327">
        <w:tc>
          <w:tcPr>
            <w:tcW w:w="9071" w:type="dxa"/>
            <w:gridSpan w:val="3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комиссии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Дрозденко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Юрьевич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Губернатор Ленинградской области</w:t>
            </w:r>
          </w:p>
        </w:tc>
      </w:tr>
      <w:tr w:rsidR="00B44327">
        <w:tc>
          <w:tcPr>
            <w:tcW w:w="9071" w:type="dxa"/>
            <w:gridSpan w:val="3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Заместители председателя комиссии: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Кучерявый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 Михайлович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вице-губернатор Ленинградской области - руководитель аппарата Губернатора и Правительства Ленинградской области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Бурлаков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 Дмитриевич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Председателя Правительства Ленинградской области по безопасности</w:t>
            </w:r>
          </w:p>
        </w:tc>
      </w:tr>
      <w:tr w:rsidR="00B44327">
        <w:tc>
          <w:tcPr>
            <w:tcW w:w="9071" w:type="dxa"/>
            <w:gridSpan w:val="3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Замятин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 Геннадьевич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директор государственного казенного учреждения Ленинградской области "Государственный экспертный институт регионального законодательства" (по согласованию)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Калашников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Анатолий Александрович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совета Всеволожской районной общественной организации ветеранов (пенсионеров) войны, труда, Вооруженных Сил и правоохранительных органов, член Общественной палаты Ленинградской области (по согласованию)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Корсаков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Юрий Геннадьевич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профилактики коррупционных и иных правонарушений аппарата Губернатора и Правительства Ленинградской области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Красненко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Лариса Николаевна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комитета правового обеспечения Ленинградской области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Ларькин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Алексей Владимирович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Контрольно-счетной палаты Ленинградской области (по согласованию)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Лукаушкина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Татьяна Викторовна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федеральный инспектор в Ленинградской области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Любушкина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 Викторовна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администрации Гатчинского муниципального района Ленинградской области (по согласованию)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Оборин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 Георгиевич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Управления Федеральной налоговой службы по Ленинградской области (по согласованию)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Геннадий Алексеевич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администрации муниципального образования "Выборгский район" Ленинградской области (по согласованию)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 Александрович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постоянной комиссии по законности и правопорядку Законодательного собрания Ленинградской области (по согласованию)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Родионов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Борисович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Федеральной службы безопасности Российской Федерации по городу Санкт-Петербургу и Ленинградской области (по согласованию)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Трусов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Юрий Васильевич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Общественной палаты Ленинградской области (по согласованию)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Умнов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 Павлович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Лоскутов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Игорь Николаевич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Межрегионального управления Федеральной службы по финансовому мониторингу по Северо-Западному федеральному округу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Степин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Николаевич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комитета правопорядка и безопасности Ленинградской области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Низовский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 Александрович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администрации муниципального образования "Всеволожский муниципальный район" Ленинградской области (по согласованию)</w:t>
            </w:r>
          </w:p>
        </w:tc>
      </w:tr>
      <w:tr w:rsidR="00B44327">
        <w:tc>
          <w:tcPr>
            <w:tcW w:w="9071" w:type="dxa"/>
            <w:gridSpan w:val="3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</w:tr>
      <w:tr w:rsidR="00B44327">
        <w:tc>
          <w:tcPr>
            <w:tcW w:w="3061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Лавров</w:t>
            </w:r>
          </w:p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Александрович</w:t>
            </w:r>
          </w:p>
        </w:tc>
        <w:tc>
          <w:tcPr>
            <w:tcW w:w="397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3" w:type="dxa"/>
          </w:tcPr>
          <w:p w:rsidR="00B44327" w:rsidRDefault="00B4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отдела по противодействию коррупции в Ленинградской области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профилактики коррупционных и иных правонарушений аппарата Губернатора и Правительства Ленинградской области</w:t>
            </w:r>
          </w:p>
        </w:tc>
      </w:tr>
    </w:tbl>
    <w:p w:rsidR="00B44327" w:rsidRDefault="00B44327" w:rsidP="00B443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69BC" w:rsidRDefault="00B44327">
      <w:bookmarkStart w:id="2" w:name="_GoBack"/>
      <w:bookmarkEnd w:id="2"/>
    </w:p>
    <w:sectPr w:rsidR="00A669BC" w:rsidSect="00A746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BA"/>
    <w:rsid w:val="001E18F3"/>
    <w:rsid w:val="002E35BA"/>
    <w:rsid w:val="00323F3F"/>
    <w:rsid w:val="00B114F4"/>
    <w:rsid w:val="00B44327"/>
    <w:rsid w:val="00CB3847"/>
    <w:rsid w:val="00CC346D"/>
    <w:rsid w:val="00D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EB76D69D6BE02A45CAAF0CEDDE80B1471CE3AD965408A90CD3D2EFA0EAF6763EC8182C407C6EAlCq5K" TargetMode="External"/><Relationship Id="rId13" Type="http://schemas.openxmlformats.org/officeDocument/2006/relationships/hyperlink" Target="consultantplus://offline/ref=BDFEB76D69D6BE02A45CAAF0CEDDE80B1479C836DD65408A90CD3D2EFAl0qEK" TargetMode="External"/><Relationship Id="rId18" Type="http://schemas.openxmlformats.org/officeDocument/2006/relationships/hyperlink" Target="consultantplus://offline/ref=BDFEB76D69D6BE02A45CAAF0CEDDE80B147AC737D861408A90CD3D2EFAl0qEK" TargetMode="External"/><Relationship Id="rId26" Type="http://schemas.openxmlformats.org/officeDocument/2006/relationships/hyperlink" Target="consultantplus://offline/ref=BDFEB76D69D6BE02A45CAAF0CEDDE80B147EC63CD761408A90CD3D2EFA0EAF6763EC8182C407C6EAlCq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FEB76D69D6BE02A45CAAF0CEDDE80B147CC73ED66A408A90CD3D2EFAl0qEK" TargetMode="External"/><Relationship Id="rId7" Type="http://schemas.openxmlformats.org/officeDocument/2006/relationships/hyperlink" Target="consultantplus://offline/ref=BDFEB76D69D6BE02A45CAAF0CEDDE80B147EC63CD761408A90CD3D2EFA0EAF6763EC8182C407C6EAlCq5K" TargetMode="External"/><Relationship Id="rId12" Type="http://schemas.openxmlformats.org/officeDocument/2006/relationships/hyperlink" Target="consultantplus://offline/ref=BDFEB76D69D6BE02A45CAAF0CEDDE80B147CCF3CD76A408A90CD3D2EFAl0qEK" TargetMode="External"/><Relationship Id="rId17" Type="http://schemas.openxmlformats.org/officeDocument/2006/relationships/hyperlink" Target="consultantplus://offline/ref=BDFEB76D69D6BE02A45CAAF0CEDDE80B147ACB3CDD60408A90CD3D2EFAl0qEK" TargetMode="External"/><Relationship Id="rId25" Type="http://schemas.openxmlformats.org/officeDocument/2006/relationships/hyperlink" Target="consultantplus://offline/ref=BDFEB76D69D6BE02A45CAAF0CEDDE80B147ECF3ADD64408A90CD3D2EFA0EAF6763EC8182C407C6EAlCq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FEB76D69D6BE02A45CAAF0CEDDE80B147ACF36D860408A90CD3D2EFAl0qEK" TargetMode="External"/><Relationship Id="rId20" Type="http://schemas.openxmlformats.org/officeDocument/2006/relationships/hyperlink" Target="consultantplus://offline/ref=BDFEB76D69D6BE02A45CAAF0CEDDE80B147DC93ADC67408A90CD3D2EFAl0qEK" TargetMode="External"/><Relationship Id="rId29" Type="http://schemas.openxmlformats.org/officeDocument/2006/relationships/hyperlink" Target="consultantplus://offline/ref=BDFEB76D69D6BE02A45CAAF0CEDDE80B1471C93BDC66408A90CD3D2EFA0EAF6763EC8182C407C6EAlCq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EB76D69D6BE02A45CAAF0CEDDE80B147ECF3ADD64408A90CD3D2EFA0EAF6763EC8182C407C6EAlCq5K" TargetMode="External"/><Relationship Id="rId11" Type="http://schemas.openxmlformats.org/officeDocument/2006/relationships/hyperlink" Target="consultantplus://offline/ref=BDFEB76D69D6BE02A45CB5E1DBDDE80B177EC63CD96A408A90CD3D2EFA0EAF6763EC8182C407C6EBlCq3K" TargetMode="External"/><Relationship Id="rId24" Type="http://schemas.openxmlformats.org/officeDocument/2006/relationships/hyperlink" Target="consultantplus://offline/ref=BDFEB76D69D6BE02A45CAAF0CEDDE80B147FC936D767408A90CD3D2EFA0EAF6763EC8182C407C6EAlCq5K" TargetMode="External"/><Relationship Id="rId5" Type="http://schemas.openxmlformats.org/officeDocument/2006/relationships/hyperlink" Target="consultantplus://offline/ref=BDFEB76D69D6BE02A45CAAF0CEDDE80B147FC936D767408A90CD3D2EFA0EAF6763EC8182C407C6EAlCq5K" TargetMode="External"/><Relationship Id="rId15" Type="http://schemas.openxmlformats.org/officeDocument/2006/relationships/hyperlink" Target="consultantplus://offline/ref=BDFEB76D69D6BE02A45CAAF0CEDDE80B147BC936DA6A408A90CD3D2EFAl0qEK" TargetMode="External"/><Relationship Id="rId23" Type="http://schemas.openxmlformats.org/officeDocument/2006/relationships/hyperlink" Target="consultantplus://offline/ref=BDFEB76D69D6BE02A45CB5E1DBDDE80B1771C93BD5351788C19833l2qBK" TargetMode="External"/><Relationship Id="rId28" Type="http://schemas.openxmlformats.org/officeDocument/2006/relationships/hyperlink" Target="consultantplus://offline/ref=BDFEB76D69D6BE02A45CAAF0CEDDE80B1471CC38DB67408A90CD3D2EFA0EAF6763EC8182C407C6EAlCq5K" TargetMode="External"/><Relationship Id="rId10" Type="http://schemas.openxmlformats.org/officeDocument/2006/relationships/hyperlink" Target="consultantplus://offline/ref=BDFEB76D69D6BE02A45CAAF0CEDDE80B1471C93BDC66408A90CD3D2EFA0EAF6763EC8182C407C6EAlCq5K" TargetMode="External"/><Relationship Id="rId19" Type="http://schemas.openxmlformats.org/officeDocument/2006/relationships/hyperlink" Target="consultantplus://offline/ref=BDFEB76D69D6BE02A45CAAF0CEDDE80B147DCA3ADF67408A90CD3D2EFAl0qE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FEB76D69D6BE02A45CAAF0CEDDE80B1471CC38DB67408A90CD3D2EFA0EAF6763EC8182C407C6EAlCq5K" TargetMode="External"/><Relationship Id="rId14" Type="http://schemas.openxmlformats.org/officeDocument/2006/relationships/hyperlink" Target="consultantplus://offline/ref=BDFEB76D69D6BE02A45CAAF0CEDDE80B1478C93FDC66408A90CD3D2EFAl0qEK" TargetMode="External"/><Relationship Id="rId22" Type="http://schemas.openxmlformats.org/officeDocument/2006/relationships/hyperlink" Target="consultantplus://offline/ref=BDFEB76D69D6BE02A45CAAF0CEDDE80B147FCD3EDD60408A90CD3D2EFAl0qEK" TargetMode="External"/><Relationship Id="rId27" Type="http://schemas.openxmlformats.org/officeDocument/2006/relationships/hyperlink" Target="consultantplus://offline/ref=BDFEB76D69D6BE02A45CAAF0CEDDE80B1471CE3AD965408A90CD3D2EFA0EAF6763EC8182C407C6EAlCq5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2981</Words>
  <Characters>16995</Characters>
  <Application>Microsoft Office Word</Application>
  <DocSecurity>0</DocSecurity>
  <Lines>141</Lines>
  <Paragraphs>39</Paragraphs>
  <ScaleCrop>false</ScaleCrop>
  <Company/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Сергеевна Булат</dc:creator>
  <cp:keywords/>
  <dc:description/>
  <cp:lastModifiedBy>Инна Сергеевна Булат</cp:lastModifiedBy>
  <cp:revision>3</cp:revision>
  <dcterms:created xsi:type="dcterms:W3CDTF">2017-12-01T10:42:00Z</dcterms:created>
  <dcterms:modified xsi:type="dcterms:W3CDTF">2017-12-01T10:42:00Z</dcterms:modified>
</cp:coreProperties>
</file>